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be8bd5bb74158" /></Relationships>
</file>

<file path=word/document.xml><?xml version="1.0" encoding="utf-8"?>
<w:document xmlns:r="http://schemas.openxmlformats.org/officeDocument/2006/relationships" xmlns:w="http://schemas.openxmlformats.org/wordprocessingml/2006/main">
  <w:body>
    <w:p>
      <w:pPr>
        <w:pStyle w:val="Title"/>
      </w:pPr>
      <w:r>
        <w:t>Relationship to adoptive parent(s)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445fc7a92463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w:t>
            </w:r>
            <w:hyperlink w:tooltip="The non-biological parent who is the spouse of the child’s biological parent or previously adoptive parent. Foster parents are not included in this category." w:history="true" r:id="R2a57859d55e64f5f">
              <w:r>
                <w:rPr>
                  <w:rStyle w:val="Hyperlink"/>
                  <w:b/>
                </w:rPr>
                <w:t xml:space="preserve">step-parent</w:t>
              </w:r>
            </w:hyperlink>
            <w:r>
              <w:rPr>
                <w:rStyle w:val="row-content-rich-text"/>
              </w:rPr>
              <w:t xml:space="preserve"> is the non-biological parent who is the spouse of the child's natural parent or previously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as defined by the </w:t>
            </w:r>
            <w:r>
              <w:rPr>
                <w:rStyle w:val="row-content-rich-text"/>
                <w:i/>
              </w:rPr>
              <w:t xml:space="preserve">Family Law Act 1975</w:t>
            </w:r>
            <w:r>
              <w:rPr>
                <w:rStyle w:val="row-content-rich-text"/>
              </w:rPr>
              <w:t xml:space="preserve">.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1f8d6080d14fc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a97a73e1d47f4">
              <w:r>
                <w:rPr>
                  <w:rStyle w:val="Hyperlink"/>
                </w:rPr>
                <w:t xml:space="preserve">Relationship to adoptive parent(s) code N</w:t>
              </w:r>
            </w:hyperlink>
          </w:p>
          <w:p>
            <w:pPr>
              <w:pStyle w:val="registration-status"/>
              <w:spacing w:before="0" w:after="0"/>
            </w:pPr>
            <w:hyperlink w:history="true" r:id="Rfb22c3ed34894624">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41389ea8a0c64024">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706622ee5d420c">
              <w:r>
                <w:rPr>
                  <w:rStyle w:val="Hyperlink"/>
                </w:rPr>
                <w:t xml:space="preserve">Person—pre-adoption relationship to adoptive parent(s), code N</w:t>
              </w:r>
            </w:hyperlink>
          </w:p>
          <w:p>
            <w:pPr>
              <w:pStyle w:val="registration-status"/>
              <w:spacing w:before="0" w:after="0"/>
            </w:pPr>
            <w:hyperlink w:history="true" r:id="R67dac26618c746ff">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a3146b3f6192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13dbb5a72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46b3f61924351" /><Relationship Type="http://schemas.openxmlformats.org/officeDocument/2006/relationships/header" Target="/word/header1.xml" Id="Rea2f92036a264d46" /><Relationship Type="http://schemas.openxmlformats.org/officeDocument/2006/relationships/settings" Target="/word/settings.xml" Id="Rafdc6f57b04f4096" /><Relationship Type="http://schemas.openxmlformats.org/officeDocument/2006/relationships/styles" Target="/word/styles.xml" Id="Rb07fc0d90aa6422d" /><Relationship Type="http://schemas.openxmlformats.org/officeDocument/2006/relationships/hyperlink" Target="https://meteor-uat.aihw.gov.au/RegistrationAuthority/1" TargetMode="External" Id="Rcf8445fc7a924632" /><Relationship Type="http://schemas.openxmlformats.org/officeDocument/2006/relationships/hyperlink" Target="https://meteor-uat.aihw.gov.au/content/749068" TargetMode="External" Id="R2a57859d55e64f5f" /><Relationship Type="http://schemas.openxmlformats.org/officeDocument/2006/relationships/hyperlink" Target="https://meteor-uat.aihw.gov.au/content/246013" TargetMode="External" Id="Re81f8d6080d14fc0" /><Relationship Type="http://schemas.openxmlformats.org/officeDocument/2006/relationships/hyperlink" Target="https://meteor-uat.aihw.gov.au/content/468354" TargetMode="External" Id="Rcb2a97a73e1d47f4" /><Relationship Type="http://schemas.openxmlformats.org/officeDocument/2006/relationships/hyperlink" Target="https://meteor-uat.aihw.gov.au/RegistrationAuthority/1" TargetMode="External" Id="Rfb22c3ed34894624" /><Relationship Type="http://schemas.openxmlformats.org/officeDocument/2006/relationships/hyperlink" Target="https://meteor-uat.aihw.gov.au/RegistrationAuthority/3" TargetMode="External" Id="R41389ea8a0c64024" /><Relationship Type="http://schemas.openxmlformats.org/officeDocument/2006/relationships/hyperlink" Target="https://meteor-uat.aihw.gov.au/content/749270" TargetMode="External" Id="R05706622ee5d420c" /><Relationship Type="http://schemas.openxmlformats.org/officeDocument/2006/relationships/hyperlink" Target="https://meteor-uat.aihw.gov.au/RegistrationAuthority/1" TargetMode="External" Id="R67dac26618c746ff" /></Relationships>
</file>

<file path=word/_rels/header1.xml.rels>&#65279;<?xml version="1.0" encoding="utf-8"?><Relationships xmlns="http://schemas.openxmlformats.org/package/2006/relationships"><Relationship Type="http://schemas.openxmlformats.org/officeDocument/2006/relationships/image" Target="/media/image.png" Id="R26f13dbb5a724059" /></Relationships>
</file>