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95768e89614bfd" /></Relationships>
</file>

<file path=word/document.xml><?xml version="1.0" encoding="utf-8"?>
<w:document xmlns:r="http://schemas.openxmlformats.org/officeDocument/2006/relationships" xmlns:w="http://schemas.openxmlformats.org/wordprocessingml/2006/main">
  <w:body>
    <w:p>
      <w:pPr>
        <w:pStyle w:val="Title"/>
      </w:pPr>
      <w:r>
        <w:t>Local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030744ac534fac">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tooltip="Adoption is the legal process by which a person legally becomes a child of the adoptive parents and legally ceases to be a child of his/her existing parents." w:history="true" r:id="Re0dfa6d835eb4223">
              <w:r>
                <w:rPr>
                  <w:rStyle w:val="Hyperlink"/>
                  <w:b/>
                </w:rPr>
                <w:t xml:space="preserve">adoption</w:t>
              </w:r>
            </w:hyperlink>
            <w:r>
              <w:rPr>
                <w:rStyle w:val="row-content-rich-text"/>
              </w:rPr>
              <w:t xml:space="preserve"> of a child/children born or permanently residing in Australia before the adoption who are legally able to be placed for adoption but who generally have had no previous contact or relationship with the </w:t>
            </w:r>
            <w:hyperlink w:tooltip="A person who has become the parent of a child or adult as the result of an adoption order. " w:history="true" r:id="Rce2923c1ab3a4173">
              <w:r>
                <w:rPr>
                  <w:rStyle w:val="Hyperlink"/>
                  <w:b/>
                </w:rPr>
                <w:t xml:space="preserve">adoptive parent</w:t>
              </w:r>
            </w:hyperlink>
            <w:r>
              <w:rPr>
                <w:rStyle w:val="row-content-rich-text"/>
              </w:rPr>
              <w:t xml:space="preserv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2b41bb18224f90">
              <w:r>
                <w:rPr>
                  <w:rStyle w:val="Hyperlink"/>
                </w:rPr>
                <w:t xml:space="preserve">Local adoption</w:t>
              </w:r>
            </w:hyperlink>
          </w:p>
          <w:p>
            <w:pPr>
              <w:pStyle w:val="registration-status"/>
              <w:spacing w:before="0" w:after="0"/>
            </w:pPr>
            <w:hyperlink w:history="true" r:id="R3633cd35b9e94fdf">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0ae757fa84f4c49">
              <w:r>
                <w:rPr>
                  <w:rStyle w:val="Hyperlink"/>
                </w:rPr>
                <w:t xml:space="preserve">Adoption consent code N</w:t>
              </w:r>
            </w:hyperlink>
          </w:p>
          <w:p>
            <w:pPr>
              <w:pStyle w:val="registration-status"/>
              <w:spacing w:before="0" w:after="0"/>
            </w:pPr>
            <w:hyperlink w:history="true" r:id="R1472cc14da0e4ffb">
              <w:r>
                <w:rPr>
                  <w:rStyle w:val="Hyperlink"/>
                  <w:color w:val="244061"/>
                </w:rPr>
                <w:t xml:space="preserve">Children and Families</w:t>
              </w:r>
            </w:hyperlink>
            <w:r>
              <w:rPr>
                <w:rStyle w:val="row-content"/>
                <w:color w:val="244061"/>
              </w:rPr>
              <w:t xml:space="preserve">, Standard 03/11/2021</w:t>
            </w:r>
          </w:p>
          <w:p>
            <w:r>
              <w:br/>
            </w:r>
            <w:hyperlink w:history="true" r:id="Rc4f253f511104bf8">
              <w:r>
                <w:rPr>
                  <w:rStyle w:val="Hyperlink"/>
                </w:rPr>
                <w:t xml:space="preserve">Adoption type code N</w:t>
              </w:r>
            </w:hyperlink>
          </w:p>
          <w:p>
            <w:pPr>
              <w:pStyle w:val="registration-status"/>
              <w:spacing w:before="0" w:after="0"/>
            </w:pPr>
            <w:hyperlink w:history="true" r:id="R4646abfb927f42ec">
              <w:r>
                <w:rPr>
                  <w:rStyle w:val="Hyperlink"/>
                  <w:color w:val="244061"/>
                </w:rPr>
                <w:t xml:space="preserve">Children and Families</w:t>
              </w:r>
            </w:hyperlink>
            <w:r>
              <w:rPr>
                <w:rStyle w:val="row-content"/>
                <w:color w:val="244061"/>
              </w:rPr>
              <w:t xml:space="preserve">, Standard 03/11/2021</w:t>
            </w:r>
          </w:p>
          <w:p>
            <w:r>
              <w:br/>
            </w:r>
            <w:hyperlink w:history="true" r:id="R4634863e27d44ef2">
              <w:r>
                <w:rPr>
                  <w:rStyle w:val="Hyperlink"/>
                </w:rPr>
                <w:t xml:space="preserve">Adoption—adoption placement, total N[NN]</w:t>
              </w:r>
            </w:hyperlink>
          </w:p>
          <w:p>
            <w:pPr>
              <w:pStyle w:val="registration-status"/>
              <w:spacing w:before="0" w:after="0"/>
            </w:pPr>
            <w:hyperlink w:history="true" r:id="R619d14562c8d417f">
              <w:r>
                <w:rPr>
                  <w:rStyle w:val="Hyperlink"/>
                  <w:color w:val="244061"/>
                </w:rPr>
                <w:t xml:space="preserve">Children and Families</w:t>
              </w:r>
            </w:hyperlink>
            <w:r>
              <w:rPr>
                <w:rStyle w:val="row-content"/>
                <w:color w:val="244061"/>
              </w:rPr>
              <w:t xml:space="preserve">, Standard 03/11/2021</w:t>
            </w:r>
          </w:p>
          <w:p>
            <w:r>
              <w:br/>
            </w:r>
            <w:hyperlink w:history="true" r:id="R12ea84db225945d0">
              <w:r>
                <w:rPr>
                  <w:rStyle w:val="Hyperlink"/>
                </w:rPr>
                <w:t xml:space="preserve">Adoptions DSS 2020-21</w:t>
              </w:r>
            </w:hyperlink>
          </w:p>
          <w:p>
            <w:pPr>
              <w:pStyle w:val="registration-status"/>
              <w:spacing w:before="0" w:after="0"/>
            </w:pPr>
            <w:hyperlink w:history="true" r:id="Rf4bee73093764c21">
              <w:r>
                <w:rPr>
                  <w:rStyle w:val="Hyperlink"/>
                  <w:color w:val="244061"/>
                </w:rPr>
                <w:t xml:space="preserve">Children and Families</w:t>
              </w:r>
            </w:hyperlink>
            <w:r>
              <w:rPr>
                <w:rStyle w:val="row-content"/>
                <w:color w:val="244061"/>
              </w:rPr>
              <w:t xml:space="preserve">, Standard 03/11/2021</w:t>
            </w:r>
          </w:p>
          <w:p>
            <w:r>
              <w:br/>
            </w:r>
            <w:hyperlink w:history="true" r:id="Ra49089c7e12d44b1">
              <w:r>
                <w:rPr>
                  <w:rStyle w:val="Hyperlink"/>
                </w:rPr>
                <w:t xml:space="preserve">Placement (adoption)</w:t>
              </w:r>
            </w:hyperlink>
          </w:p>
          <w:p>
            <w:pPr>
              <w:pStyle w:val="registration-status"/>
              <w:spacing w:before="0" w:after="0"/>
            </w:pPr>
            <w:hyperlink w:history="true" r:id="R2041c8262ce54b98">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efdd0e6f68ac48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e06b053fec4c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dd0e6f68ac4890" /><Relationship Type="http://schemas.openxmlformats.org/officeDocument/2006/relationships/header" Target="/word/header1.xml" Id="R16101e0a67974ef9" /><Relationship Type="http://schemas.openxmlformats.org/officeDocument/2006/relationships/settings" Target="/word/settings.xml" Id="R87a94edfeeb149c0" /><Relationship Type="http://schemas.openxmlformats.org/officeDocument/2006/relationships/styles" Target="/word/styles.xml" Id="R62335eab58fc4b18" /><Relationship Type="http://schemas.openxmlformats.org/officeDocument/2006/relationships/hyperlink" Target="https://meteor-uat.aihw.gov.au/RegistrationAuthority/1" TargetMode="External" Id="R12030744ac534fac" /><Relationship Type="http://schemas.openxmlformats.org/officeDocument/2006/relationships/hyperlink" Target="https://meteor-uat.aihw.gov.au/content/327208" TargetMode="External" Id="Re0dfa6d835eb4223" /><Relationship Type="http://schemas.openxmlformats.org/officeDocument/2006/relationships/hyperlink" Target="https://meteor-uat.aihw.gov.au/content/749050" TargetMode="External" Id="Rce2923c1ab3a4173" /><Relationship Type="http://schemas.openxmlformats.org/officeDocument/2006/relationships/hyperlink" Target="https://meteor-uat.aihw.gov.au/content/689425" TargetMode="External" Id="R7a2b41bb18224f90" /><Relationship Type="http://schemas.openxmlformats.org/officeDocument/2006/relationships/hyperlink" Target="https://meteor-uat.aihw.gov.au/RegistrationAuthority/1" TargetMode="External" Id="R3633cd35b9e94fdf" /><Relationship Type="http://schemas.openxmlformats.org/officeDocument/2006/relationships/hyperlink" Target="https://meteor-uat.aihw.gov.au/content/749118" TargetMode="External" Id="R60ae757fa84f4c49" /><Relationship Type="http://schemas.openxmlformats.org/officeDocument/2006/relationships/hyperlink" Target="https://meteor-uat.aihw.gov.au/RegistrationAuthority/1" TargetMode="External" Id="R1472cc14da0e4ffb" /><Relationship Type="http://schemas.openxmlformats.org/officeDocument/2006/relationships/hyperlink" Target="https://meteor-uat.aihw.gov.au/content/749255" TargetMode="External" Id="Rc4f253f511104bf8" /><Relationship Type="http://schemas.openxmlformats.org/officeDocument/2006/relationships/hyperlink" Target="https://meteor-uat.aihw.gov.au/RegistrationAuthority/1" TargetMode="External" Id="R4646abfb927f42ec" /><Relationship Type="http://schemas.openxmlformats.org/officeDocument/2006/relationships/hyperlink" Target="https://meteor-uat.aihw.gov.au/content/749124" TargetMode="External" Id="R4634863e27d44ef2" /><Relationship Type="http://schemas.openxmlformats.org/officeDocument/2006/relationships/hyperlink" Target="https://meteor-uat.aihw.gov.au/RegistrationAuthority/1" TargetMode="External" Id="R619d14562c8d417f" /><Relationship Type="http://schemas.openxmlformats.org/officeDocument/2006/relationships/hyperlink" Target="https://meteor-uat.aihw.gov.au/content/749045" TargetMode="External" Id="R12ea84db225945d0" /><Relationship Type="http://schemas.openxmlformats.org/officeDocument/2006/relationships/hyperlink" Target="https://meteor-uat.aihw.gov.au/RegistrationAuthority/1" TargetMode="External" Id="Rf4bee73093764c21" /><Relationship Type="http://schemas.openxmlformats.org/officeDocument/2006/relationships/hyperlink" Target="https://meteor-uat.aihw.gov.au/content/749066" TargetMode="External" Id="Ra49089c7e12d44b1" /><Relationship Type="http://schemas.openxmlformats.org/officeDocument/2006/relationships/hyperlink" Target="https://meteor-uat.aihw.gov.au/RegistrationAuthority/1" TargetMode="External" Id="R2041c8262ce54b98" /></Relationships>
</file>

<file path=word/_rels/header1.xml.rels>&#65279;<?xml version="1.0" encoding="utf-8"?><Relationships xmlns="http://schemas.openxmlformats.org/package/2006/relationships"><Relationship Type="http://schemas.openxmlformats.org/officeDocument/2006/relationships/image" Target="/media/image.png" Id="R41e06b053fec4cd0" /></Relationships>
</file>