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3b6795effb4386" /></Relationships>
</file>

<file path=word/document.xml><?xml version="1.0" encoding="utf-8"?>
<w:document xmlns:r="http://schemas.openxmlformats.org/officeDocument/2006/relationships" xmlns:w="http://schemas.openxmlformats.org/wordprocessingml/2006/main">
  <w:body>
    <w:p>
      <w:pPr>
        <w:pStyle w:val="Title"/>
      </w:pPr>
      <w:r>
        <w:t>Person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related data elements (TDLU)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9731837b8894492">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ff6b71b7d08c435e">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357a4958c90b408c">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4891b3c141864abe">
                    <w:r>
                      <w:rPr>
                        <w:rStyle w:val="Hyperlink"/>
                      </w:rPr>
                      <w:t xml:space="preserve">Month and year of birth</w:t>
                    </w:r>
                  </w:hyperlink>
                </w:p>
              </w:tc>
              <w:tc>
                <w:tcPr>
                  <w:vAlign w:val="top"/>
                </w:tcPr>
                <w:p>
                  <w:r>
                    <w:t xml:space="preserve">375191</w:t>
                  </w:r>
                </w:p>
              </w:tc>
              <w:tc>
                <w:tcPr>
                  <w:vAlign w:val="top"/>
                </w:tcPr>
                <w:p>
                  <w:r>
                    <w:t xml:space="preserve">Date/Time
[6]</w:t>
                  </w:r>
                </w:p>
              </w:tc>
              <w:tc>
                <w:tcPr>
                  <w:vAlign w:val="top"/>
                </w:tcPr>
                <w:p>
                  <w:r>
                    <w:t xml:space="preserve">MMYYYY</w:t>
                  </w:r>
                  <w:r>
                    <w:br/>
                  </w:r>
                  <w:r>
                    <w:t xml:space="preserve">The month of a particular year.</w:t>
                  </w:r>
                </w:p>
              </w:tc>
            </w:tr>
            <w:tr>
              <w:trPr/>
              <w:tc>
                <w:tcPr>
                  <w:tcMar>
                    <w:right w:w="29" w:type="dxa"/>
                  </w:tcMar>
                  <w:vAlign w:val="top"/>
                </w:tcPr>
                <w:p>
                  <w:pPr>
                    <w:keepNext/>
                    <w:jc w:val="center"/>
                  </w:pPr>
                  <w:r>
                    <w:t xml:space="preserve">-</w:t>
                  </w:r>
                </w:p>
              </w:tc>
              <w:tc>
                <w:tcPr>
                  <w:tcMar/>
                  <w:vAlign w:val="top"/>
                </w:tcPr>
                <w:p>
                  <w:hyperlink w:history="true" r:id="R701e53247f0e4877">
                    <w:r>
                      <w:rPr>
                        <w:rStyle w:val="Hyperlink"/>
                      </w:rPr>
                      <w:t xml:space="preserve">Date of birth year</w:t>
                    </w:r>
                  </w:hyperlink>
                </w:p>
              </w:tc>
              <w:tc>
                <w:tcPr>
                  <w:vAlign w:val="top"/>
                </w:tcPr>
                <w:p>
                  <w:r>
                    <w:t xml:space="preserve">743726</w:t>
                  </w:r>
                </w:p>
              </w:tc>
              <w:tc>
                <w:tcPr>
                  <w:vAlign w:val="top"/>
                </w:tcPr>
                <w:p>
                  <w:r>
                    <w:t xml:space="preserve">Date/Time
[4]</w:t>
                  </w:r>
                </w:p>
              </w:tc>
              <w:tc>
                <w:tcPr>
                  <w:vAlign w:val="top"/>
                </w:tcPr>
                <w:p>
                  <w:r>
                    <w:t xml:space="preserve">YYYY</w:t>
                  </w:r>
                  <w:r>
                    <w:br/>
                  </w:r>
                  <w:r>
                    <w:t xml:space="preserve">The calendar year, beginning on the 1st of January and ending on the 31st of December.</w:t>
                  </w:r>
                </w:p>
              </w:tc>
            </w:tr>
            <w:tr>
              <w:trPr/>
              <w:tc>
                <w:tcPr>
                  <w:tcMar>
                    <w:right w:w="29" w:type="dxa"/>
                  </w:tcMar>
                  <w:vAlign w:val="top"/>
                </w:tcPr>
                <w:p>
                  <w:pPr>
                    <w:keepNext/>
                    <w:jc w:val="center"/>
                  </w:pPr>
                  <w:r>
                    <w:t xml:space="preserve">-</w:t>
                  </w:r>
                </w:p>
              </w:tc>
              <w:tc>
                <w:tcPr>
                  <w:tcMar/>
                  <w:vAlign w:val="top"/>
                </w:tcPr>
                <w:p>
                  <w:hyperlink w:history="true" r:id="R7e09d7aeb06c4aab">
                    <w:r>
                      <w:rPr>
                        <w:rStyle w:val="Hyperlink"/>
                      </w:rPr>
                      <w:t xml:space="preserve">Date of death</w:t>
                    </w:r>
                  </w:hyperlink>
                </w:p>
              </w:tc>
              <w:tc>
                <w:tcPr>
                  <w:vAlign w:val="top"/>
                </w:tcPr>
                <w:p>
                  <w:r>
                    <w:t xml:space="preserve">646025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ee50e41979948ee">
                    <w:r>
                      <w:rPr>
                        <w:rStyle w:val="Hyperlink"/>
                      </w:rPr>
                      <w:t xml:space="preserve">Date of death month and year</w:t>
                    </w:r>
                  </w:hyperlink>
                </w:p>
              </w:tc>
              <w:tc>
                <w:tcPr>
                  <w:vAlign w:val="top"/>
                </w:tcPr>
                <w:p>
                  <w:r>
                    <w:t xml:space="preserve">743732</w:t>
                  </w:r>
                </w:p>
              </w:tc>
              <w:tc>
                <w:tcPr>
                  <w:vAlign w:val="top"/>
                </w:tcPr>
                <w:p>
                  <w:r>
                    <w:t xml:space="preserve">Date/Time
[6]</w:t>
                  </w:r>
                </w:p>
              </w:tc>
              <w:tc>
                <w:tcPr>
                  <w:vAlign w:val="top"/>
                </w:tcPr>
                <w:p>
                  <w:r>
                    <w:t xml:space="preserve">MMYYYY</w:t>
                  </w:r>
                  <w:r>
                    <w:br/>
                  </w:r>
                  <w:r>
                    <w:t xml:space="preserve">The month of a particular year.</w:t>
                  </w:r>
                </w:p>
              </w:tc>
            </w:tr>
            <w:tr>
              <w:trPr/>
              <w:tc>
                <w:tcPr>
                  <w:tcMar>
                    <w:right w:w="29" w:type="dxa"/>
                  </w:tcMar>
                  <w:vAlign w:val="top"/>
                </w:tcPr>
                <w:p>
                  <w:pPr>
                    <w:keepNext/>
                    <w:jc w:val="center"/>
                  </w:pPr>
                  <w:r>
                    <w:t xml:space="preserve">-</w:t>
                  </w:r>
                </w:p>
              </w:tc>
              <w:tc>
                <w:tcPr>
                  <w:tcMar/>
                  <w:vAlign w:val="top"/>
                </w:tcPr>
                <w:p>
                  <w:hyperlink w:history="true" r:id="R530d2e8285544f8a">
                    <w:r>
                      <w:rPr>
                        <w:rStyle w:val="Hyperlink"/>
                      </w:rPr>
                      <w:t xml:space="preserve">Date of death year</w:t>
                    </w:r>
                  </w:hyperlink>
                </w:p>
              </w:tc>
              <w:tc>
                <w:tcPr>
                  <w:vAlign w:val="top"/>
                </w:tcPr>
                <w:p>
                  <w:r>
                    <w:t xml:space="preserve">743730</w:t>
                  </w:r>
                </w:p>
              </w:tc>
              <w:tc>
                <w:tcPr>
                  <w:vAlign w:val="top"/>
                </w:tcPr>
                <w:p>
                  <w:r>
                    <w:t xml:space="preserve">Date/Time
[4]</w:t>
                  </w:r>
                </w:p>
              </w:tc>
              <w:tc>
                <w:tcPr>
                  <w:vAlign w:val="top"/>
                </w:tcPr>
                <w:p>
                  <w:r>
                    <w:t xml:space="preserve">YYYY</w:t>
                  </w:r>
                  <w:r>
                    <w:br/>
                  </w:r>
                  <w:r>
                    <w:t xml:space="preserve">The calendar year, beginning on the 1st of January and ending on the 31st of December.</w:t>
                  </w:r>
                </w:p>
              </w:tc>
            </w:tr>
            <w:tr>
              <w:trPr/>
              <w:tc>
                <w:tcPr>
                  <w:tcMar>
                    <w:right w:w="29" w:type="dxa"/>
                  </w:tcMar>
                  <w:vAlign w:val="top"/>
                </w:tcPr>
                <w:p>
                  <w:pPr>
                    <w:keepNext/>
                    <w:jc w:val="center"/>
                  </w:pPr>
                  <w:r>
                    <w:t xml:space="preserve">-</w:t>
                  </w:r>
                </w:p>
              </w:tc>
              <w:tc>
                <w:tcPr>
                  <w:tcMar/>
                  <w:vAlign w:val="top"/>
                </w:tcPr>
                <w:p>
                  <w:hyperlink w:history="true" r:id="R88737462eb4846ee">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7103e7fc6b04989">
                    <w:r>
                      <w:rPr>
                        <w:rStyle w:val="Hyperlink"/>
                      </w:rPr>
                      <w:t xml:space="preserve">Interpreter services required</w:t>
                    </w:r>
                  </w:hyperlink>
                </w:p>
              </w:tc>
              <w:tc>
                <w:tcPr>
                  <w:vAlign w:val="top"/>
                </w:tcPr>
                <w:p>
                  <w:r>
                    <w:t xml:space="preserve">304294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cd1b718f5c24ea8">
                    <w:r>
                      <w:rPr>
                        <w:rStyle w:val="Hyperlink"/>
                      </w:rPr>
                      <w:t xml:space="preserve">Marital status</w:t>
                    </w:r>
                  </w:hyperlink>
                </w:p>
              </w:tc>
              <w:tc>
                <w:tcPr>
                  <w:vAlign w:val="top"/>
                </w:tcPr>
                <w:p>
                  <w:r>
                    <w:t xml:space="preserve">442345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D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Defacto</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Married</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Single</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X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NSP </w:t>
                        </w:r>
                      </w:p>
                    </w:tc>
                    <w:tc>
                      <w:tcPr>
                        <w:tcBorders>
                          <w:top w:val="none" w:color="000000" w:sz="0"/>
                          <w:left w:val="none" w:color="000000" w:sz="0"/>
                          <w:bottom w:val="none" w:color="000000" w:sz="0"/>
                          <w:right w:val="none" w:color="000000" w:sz="0"/>
                        </w:tcBorders>
                        <w:tcMar/>
                        <w:vAlign w:val="top"/>
                      </w:tcPr>
                      <w:p>
                        <w:r>
                          <w:t xml:space="preserve">Not specified</w:t>
                        </w:r>
                      </w:p>
                    </w:tc>
                  </w:tr>
                </w:tbl>
                <w:p/>
              </w:tc>
            </w:tr>
            <w:tr>
              <w:trPr/>
              <w:tc>
                <w:tcPr>
                  <w:tcMar>
                    <w:right w:w="29" w:type="dxa"/>
                  </w:tcMar>
                  <w:vAlign w:val="top"/>
                </w:tcPr>
                <w:p>
                  <w:pPr>
                    <w:keepNext/>
                    <w:jc w:val="center"/>
                  </w:pPr>
                  <w:r>
                    <w:t xml:space="preserve">-</w:t>
                  </w:r>
                </w:p>
              </w:tc>
              <w:tc>
                <w:tcPr>
                  <w:tcMar/>
                  <w:vAlign w:val="top"/>
                </w:tcPr>
                <w:p>
                  <w:hyperlink w:history="true" r:id="Rbdb4b61d1eb3404b">
                    <w:r>
                      <w:rPr>
                        <w:rStyle w:val="Hyperlink"/>
                      </w:rPr>
                      <w:t xml:space="preserve">Preferred language</w:t>
                    </w:r>
                  </w:hyperlink>
                </w:p>
              </w:tc>
              <w:tc>
                <w:tcPr>
                  <w:vAlign w:val="top"/>
                </w:tcPr>
                <w:p>
                  <w:r>
                    <w:t xml:space="preserve">659407</w:t>
                  </w:r>
                </w:p>
              </w:tc>
              <w:tc>
                <w:tcPr>
                  <w:vAlign w:val="top"/>
                </w:tcPr>
                <w:p>
                  <w:r>
                    <w:t xml:space="preserve">Number
[4]</w:t>
                  </w:r>
                </w:p>
              </w:tc>
              <w:tc>
                <w:tcPr>
                  <w:vAlign w:val="top"/>
                </w:tcPr>
                <w:p>
                  <w:r>
                    <w:t xml:space="preserve">N[NNN]</w:t>
                  </w:r>
                  <w:r>
                    <w:br/>
                  </w:r>
                </w:p>
                <w:p>
                  <w:r>
                    <w:t xml:space="preserve">The Australian Standard Classification of Languages (ASCL) code set representing languages.</w:t>
                  </w:r>
                </w:p>
              </w:tc>
            </w:tr>
            <w:tr>
              <w:trPr/>
              <w:tc>
                <w:tcPr>
                  <w:tcMar>
                    <w:right w:w="29" w:type="dxa"/>
                  </w:tcMar>
                  <w:vAlign w:val="top"/>
                </w:tcPr>
                <w:p>
                  <w:pPr>
                    <w:keepNext/>
                    <w:jc w:val="center"/>
                  </w:pPr>
                  <w:r>
                    <w:t xml:space="preserve">-</w:t>
                  </w:r>
                </w:p>
              </w:tc>
              <w:tc>
                <w:tcPr>
                  <w:tcMar/>
                  <w:vAlign w:val="top"/>
                </w:tcPr>
                <w:p>
                  <w:hyperlink w:history="true" r:id="R610af09a52064dc9">
                    <w:r>
                      <w:rPr>
                        <w:rStyle w:val="Hyperlink"/>
                      </w:rPr>
                      <w:t xml:space="preserve">Sex/gender</w:t>
                    </w:r>
                  </w:hyperlink>
                </w:p>
              </w:tc>
              <w:tc>
                <w:tcPr>
                  <w:vAlign w:val="top"/>
                </w:tcPr>
                <w:p>
                  <w:r>
                    <w:t xml:space="preserve">723480</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O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e095345f3ccc4ef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f80ae47ea342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95345f3ccc4ef7" /><Relationship Type="http://schemas.openxmlformats.org/officeDocument/2006/relationships/header" Target="/word/header1.xml" Id="R8911a94b382549ce" /><Relationship Type="http://schemas.openxmlformats.org/officeDocument/2006/relationships/settings" Target="/word/settings.xml" Id="R714aa6e1fd814c41" /><Relationship Type="http://schemas.openxmlformats.org/officeDocument/2006/relationships/styles" Target="/word/styles.xml" Id="R817a2a4c7c804be6" /><Relationship Type="http://schemas.openxmlformats.org/officeDocument/2006/relationships/hyperlink" Target="https://meteor-uat.aihw.gov.au/content/303794" TargetMode="External" Id="R89731837b8894492" /><Relationship Type="http://schemas.openxmlformats.org/officeDocument/2006/relationships/hyperlink" Target="https://meteor-uat.aihw.gov.au/content/659454" TargetMode="External" Id="Rff6b71b7d08c435e" /><Relationship Type="http://schemas.openxmlformats.org/officeDocument/2006/relationships/hyperlink" Target="https://meteor-uat.aihw.gov.au/content/287007" TargetMode="External" Id="R357a4958c90b408c" /><Relationship Type="http://schemas.openxmlformats.org/officeDocument/2006/relationships/hyperlink" Target="https://meteor-uat.aihw.gov.au/content/375191" TargetMode="External" Id="R4891b3c141864abe" /><Relationship Type="http://schemas.openxmlformats.org/officeDocument/2006/relationships/hyperlink" Target="https://meteor-uat.aihw.gov.au/content/743726" TargetMode="External" Id="R701e53247f0e4877" /><Relationship Type="http://schemas.openxmlformats.org/officeDocument/2006/relationships/hyperlink" Target="https://meteor-uat.aihw.gov.au/content/646025" TargetMode="External" Id="R7e09d7aeb06c4aab" /><Relationship Type="http://schemas.openxmlformats.org/officeDocument/2006/relationships/hyperlink" Target="https://meteor-uat.aihw.gov.au/content/743732" TargetMode="External" Id="Rbee50e41979948ee" /><Relationship Type="http://schemas.openxmlformats.org/officeDocument/2006/relationships/hyperlink" Target="https://meteor-uat.aihw.gov.au/content/743730" TargetMode="External" Id="R530d2e8285544f8a" /><Relationship Type="http://schemas.openxmlformats.org/officeDocument/2006/relationships/hyperlink" Target="https://meteor-uat.aihw.gov.au/content/602543" TargetMode="External" Id="R88737462eb4846ee" /><Relationship Type="http://schemas.openxmlformats.org/officeDocument/2006/relationships/hyperlink" Target="https://meteor-uat.aihw.gov.au/content/304294" TargetMode="External" Id="Rb7103e7fc6b04989" /><Relationship Type="http://schemas.openxmlformats.org/officeDocument/2006/relationships/hyperlink" Target="https://meteor-uat.aihw.gov.au/content/442345" TargetMode="External" Id="R0cd1b718f5c24ea8" /><Relationship Type="http://schemas.openxmlformats.org/officeDocument/2006/relationships/hyperlink" Target="https://meteor-uat.aihw.gov.au/content/659407" TargetMode="External" Id="Rbdb4b61d1eb3404b" /><Relationship Type="http://schemas.openxmlformats.org/officeDocument/2006/relationships/hyperlink" Target="https://meteor-uat.aihw.gov.au/content/723480" TargetMode="External" Id="R610af09a52064dc9" /></Relationships>
</file>

<file path=word/_rels/header1.xml.rels>&#65279;<?xml version="1.0" encoding="utf-8"?><Relationships xmlns="http://schemas.openxmlformats.org/package/2006/relationships"><Relationship Type="http://schemas.openxmlformats.org/officeDocument/2006/relationships/image" Target="/media/image.png" Id="R6df80ae47ea34233" /></Relationships>
</file>