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75dddd6b94292" /></Relationships>
</file>

<file path=word/document.xml><?xml version="1.0" encoding="utf-8"?>
<w:document xmlns:r="http://schemas.openxmlformats.org/officeDocument/2006/relationships" xmlns:w="http://schemas.openxmlformats.org/wordprocessingml/2006/main">
  <w:body>
    <w:p>
      <w:pPr>
        <w:pStyle w:val="Title"/>
      </w:pPr>
      <w:r>
        <w:t>Admitted patient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2ea52e77cd744df">
                    <w:r>
                      <w:rPr>
                        <w:rStyle w:val="Hyperlink"/>
                      </w:rPr>
                      <w:t xml:space="preserve">Admitted patient care NMDS 2022–23</w:t>
                    </w:r>
                  </w:hyperlink>
                </w:p>
              </w:tc>
              <w:tc>
                <w:tcPr>
                  <w:vAlign w:val="top"/>
                </w:tcPr>
                <w:p>
                  <w:r>
                    <w:t xml:space="preserve">742173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90a56866e924fae">
                    <w:r>
                      <w:rPr>
                        <w:rStyle w:val="Hyperlink"/>
                      </w:rPr>
                      <w:t xml:space="preserve">Elective surgery waiting times cluster</w:t>
                    </w:r>
                  </w:hyperlink>
                </w:p>
              </w:tc>
              <w:tc>
                <w:tcPr>
                  <w:vAlign w:val="top"/>
                </w:tcPr>
                <w:p>
                  <w:r>
                    <w:t xml:space="preserve">732427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a84e46a5a65e41ff">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65a55ea823164742">
                    <w:r>
                      <w:rPr>
                        <w:rStyle w:val="Hyperlink"/>
                      </w:rPr>
                      <w:t xml:space="preserve">Clinical urgency</w:t>
                    </w:r>
                  </w:hyperlink>
                </w:p>
              </w:tc>
              <w:tc>
                <w:tcPr>
                  <w:vAlign w:val="top"/>
                </w:tcPr>
                <w:p>
                  <w:r>
                    <w:t xml:space="preserve">732423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a1666a6f16b43b1">
                    <w:r>
                      <w:rPr>
                        <w:rStyle w:val="Hyperlink"/>
                      </w:rPr>
                      <w:t xml:space="preserve">Intended procedure</w:t>
                    </w:r>
                  </w:hyperlink>
                </w:p>
              </w:tc>
              <w:tc>
                <w:tcPr>
                  <w:vAlign w:val="top"/>
                </w:tcPr>
                <w:p>
                  <w:r>
                    <w:t xml:space="preserve">732485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37704bab72e4edc">
                    <w:r>
                      <w:rPr>
                        <w:rStyle w:val="Hyperlink"/>
                      </w:rPr>
                      <w:t xml:space="preserve">Overdue patient status</w:t>
                    </w:r>
                  </w:hyperlink>
                </w:p>
              </w:tc>
              <w:tc>
                <w:tcPr>
                  <w:vAlign w:val="top"/>
                </w:tcPr>
                <w:p>
                  <w:r>
                    <w:t xml:space="preserve">732461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69cedcec35849de">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cefb048296d4e16">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c8d10508ce0416a">
                    <w:r>
                      <w:rPr>
                        <w:rStyle w:val="Hyperlink"/>
                      </w:rPr>
                      <w:t xml:space="preserve">Waiting time at removal from elective surgery waiting list</w:t>
                    </w:r>
                  </w:hyperlink>
                </w:p>
              </w:tc>
              <w:tc>
                <w:tcPr>
                  <w:vAlign w:val="top"/>
                </w:tcPr>
                <w:p>
                  <w:r>
                    <w:t xml:space="preserve">732455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00b5105ab8af4a7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a364f81bb8c41da">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e5b6ece1e954b00">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280262fd2454a4e">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a378b43dda64c67">
                    <w:r>
                      <w:rPr>
                        <w:rStyle w:val="Hyperlink"/>
                      </w:rPr>
                      <w:t xml:space="preserve">Number of qualified days for newborns</w:t>
                    </w:r>
                  </w:hyperlink>
                </w:p>
              </w:tc>
              <w:tc>
                <w:tcPr>
                  <w:vAlign w:val="top"/>
                </w:tcPr>
                <w:p>
                  <w:r>
                    <w:t xml:space="preserve">722649</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e641444904d94211">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f16a893b67764e4c">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f98a80cc144933">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7687e2e093344dc">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98142f3512440c">
                    <w:r>
                      <w:rPr>
                        <w:rStyle w:val="Hyperlink"/>
                      </w:rPr>
                      <w:t xml:space="preserve">Duration of continuous ventilatory support</w:t>
                    </w:r>
                  </w:hyperlink>
                </w:p>
              </w:tc>
              <w:tc>
                <w:tcPr>
                  <w:vAlign w:val="top"/>
                </w:tcPr>
                <w:p>
                  <w:r>
                    <w:t xml:space="preserve">746676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3335c15440e54932">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b0114c53f8d4a84">
                    <w:r>
                      <w:rPr>
                        <w:rStyle w:val="Hyperlink"/>
                      </w:rPr>
                      <w:t xml:space="preserve">Intervention</w:t>
                    </w:r>
                  </w:hyperlink>
                </w:p>
              </w:tc>
              <w:tc>
                <w:tcPr>
                  <w:vAlign w:val="top"/>
                </w:tcPr>
                <w:p>
                  <w:r>
                    <w:t xml:space="preserve">746669</w:t>
                  </w:r>
                </w:p>
              </w:tc>
              <w:tc>
                <w:tcPr>
                  <w:vAlign w:val="top"/>
                </w:tcPr>
                <w:p>
                  <w:r>
                    <w:t xml:space="preserve">String
[8]</w:t>
                  </w:r>
                </w:p>
              </w:tc>
              <w:tc>
                <w:tcPr>
                  <w:vAlign w:val="top"/>
                </w:tcPr>
                <w:p>
                  <w:r>
                    <w:t xml:space="preserve">NNNNN-NN</w:t>
                  </w:r>
                  <w:r>
                    <w:br/>
                  </w:r>
                </w:p>
                <w:p>
                  <w:r>
                    <w:t xml:space="preserve">The Australian Classification of Health Interventions (12th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de0faf96a7d04bb0">
                    <w:r>
                      <w:rPr>
                        <w:rStyle w:val="Hyperlink"/>
                      </w:rPr>
                      <w:t xml:space="preserve">Length of stay in intensive care unit</w:t>
                    </w:r>
                  </w:hyperlink>
                </w:p>
              </w:tc>
              <w:tc>
                <w:tcPr>
                  <w:vAlign w:val="top"/>
                </w:tcPr>
                <w:p>
                  <w:r>
                    <w:t xml:space="preserve">731473</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06fceea51b494f97">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3684bd309d4546ca">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c70463e74999414c">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c72f17e22494c13">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81f8a5761434f80">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2d4e2f2ff434ddc">
                    <w:r>
                      <w:rPr>
                        <w:rStyle w:val="Hyperlink"/>
                      </w:rPr>
                      <w:t xml:space="preserve">Mode of separation</w:t>
                    </w:r>
                  </w:hyperlink>
                </w:p>
              </w:tc>
              <w:tc>
                <w:tcPr>
                  <w:vAlign w:val="top"/>
                </w:tcPr>
                <w:p>
                  <w:r>
                    <w:t xml:space="preserve">722644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Other (includes discharge to usual residence (not including residential aged care),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b751748904d4789">
                    <w:r>
                      <w:rPr>
                        <w:rStyle w:val="Hyperlink"/>
                      </w:rPr>
                      <w:t xml:space="preserve">Additional diagnosis</w:t>
                    </w:r>
                  </w:hyperlink>
                </w:p>
              </w:tc>
              <w:tc>
                <w:tcPr>
                  <w:vAlign w:val="top"/>
                </w:tcPr>
                <w:p>
                  <w:r>
                    <w:t xml:space="preserve">746667</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7c552539bcd942a6">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a9de7a76a5b445e">
                    <w:r>
                      <w:rPr>
                        <w:rStyle w:val="Hyperlink"/>
                      </w:rPr>
                      <w:t xml:space="preserve">Mental health legal status</w:t>
                    </w:r>
                  </w:hyperlink>
                </w:p>
              </w:tc>
              <w:tc>
                <w:tcPr>
                  <w:vAlign w:val="top"/>
                </w:tcPr>
                <w:p>
                  <w:r>
                    <w:t xml:space="preserve">727343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5a1ae29e44416a">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8a8e0ad2ebe54931">
                    <w:r>
                      <w:rPr>
                        <w:rStyle w:val="Hyperlink"/>
                      </w:rPr>
                      <w:t xml:space="preserve">Principal diagnosis</w:t>
                    </w:r>
                  </w:hyperlink>
                </w:p>
              </w:tc>
              <w:tc>
                <w:tcPr>
                  <w:vAlign w:val="top"/>
                </w:tcPr>
                <w:p>
                  <w:r>
                    <w:t xml:space="preserve">746665</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b2591faaafd2459d">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9df7f5f83c4b39">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5da73191784e98">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ea8d2dc831e4a62">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3df42b4ea494676">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41671241bf0407e">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a0d41cdd534492">
                    <w:r>
                      <w:rPr>
                        <w:rStyle w:val="Hyperlink"/>
                      </w:rPr>
                      <w:t xml:space="preserve">Care type</w:t>
                    </w:r>
                  </w:hyperlink>
                </w:p>
              </w:tc>
              <w:tc>
                <w:tcPr>
                  <w:vAlign w:val="top"/>
                </w:tcPr>
                <w:p>
                  <w:r>
                    <w:t xml:space="preserve">711010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e2b20a2b49496e">
                    <w:r>
                      <w:rPr>
                        <w:rStyle w:val="Hyperlink"/>
                      </w:rPr>
                      <w:t xml:space="preserve">Activity when injured</w:t>
                    </w:r>
                  </w:hyperlink>
                </w:p>
              </w:tc>
              <w:tc>
                <w:tcPr>
                  <w:vAlign w:val="top"/>
                </w:tcPr>
                <w:p>
                  <w:r>
                    <w:t xml:space="preserve">746663</w:t>
                  </w:r>
                </w:p>
              </w:tc>
              <w:tc>
                <w:tcPr>
                  <w:vAlign w:val="top"/>
                </w:tcPr>
                <w:p>
                  <w:r>
                    <w:t xml:space="preserve">String
[6]</w:t>
                  </w:r>
                </w:p>
              </w:tc>
              <w:tc>
                <w:tcPr>
                  <w:vAlign w:val="top"/>
                </w:tcPr>
                <w:p>
                  <w:r>
                    <w:t xml:space="preserve">ANN{.N[N]}</w:t>
                  </w:r>
                  <w:r>
                    <w:br/>
                  </w:r>
                </w:p>
                <w:p>
                  <w:r>
                    <w:t xml:space="preserve">The ICD-10-AM (12th edition) code set representing the type of activity being undertaken when injured, poisoned,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94f7fd2ecfca4b4f">
                    <w:r>
                      <w:rPr>
                        <w:rStyle w:val="Hyperlink"/>
                      </w:rPr>
                      <w:t xml:space="preserve">External cause</w:t>
                    </w:r>
                  </w:hyperlink>
                </w:p>
              </w:tc>
              <w:tc>
                <w:tcPr>
                  <w:vAlign w:val="top"/>
                </w:tcPr>
                <w:p>
                  <w:r>
                    <w:t xml:space="preserve">746659</w:t>
                  </w:r>
                </w:p>
              </w:tc>
              <w:tc>
                <w:tcPr>
                  <w:vAlign w:val="top"/>
                </w:tcPr>
                <w:p>
                  <w:r>
                    <w:t xml:space="preserve">String
[6]</w:t>
                  </w:r>
                </w:p>
              </w:tc>
              <w:tc>
                <w:tcPr>
                  <w:vAlign w:val="top"/>
                </w:tcPr>
                <w:p>
                  <w:r>
                    <w:t xml:space="preserve">ANN{.N[N]}</w:t>
                  </w:r>
                  <w:r>
                    <w:br/>
                  </w:r>
                </w:p>
                <w:p>
                  <w:r>
                    <w:t xml:space="preserve">The ICD-10-AM (12th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4f0b57e06fe641b6">
                    <w:r>
                      <w:rPr>
                        <w:rStyle w:val="Hyperlink"/>
                      </w:rPr>
                      <w:t xml:space="preserve">Place of occurrence</w:t>
                    </w:r>
                  </w:hyperlink>
                </w:p>
              </w:tc>
              <w:tc>
                <w:tcPr>
                  <w:vAlign w:val="top"/>
                </w:tcPr>
                <w:p>
                  <w:r>
                    <w:t xml:space="preserve">746661</w:t>
                  </w:r>
                </w:p>
              </w:tc>
              <w:tc>
                <w:tcPr>
                  <w:vAlign w:val="top"/>
                </w:tcPr>
                <w:p>
                  <w:r>
                    <w:t xml:space="preserve">String
[6]</w:t>
                  </w:r>
                </w:p>
              </w:tc>
              <w:tc>
                <w:tcPr>
                  <w:vAlign w:val="top"/>
                </w:tcPr>
                <w:p>
                  <w:r>
                    <w:t xml:space="preserve">ANN{.N[N]}</w:t>
                  </w:r>
                  <w:r>
                    <w:br/>
                  </w:r>
                </w:p>
                <w:p>
                  <w:r>
                    <w:t xml:space="preserve">The ICD-10-AM (12th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bc89459cf05b40d5">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e26a6127294aaa">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2dff0cc68d484d">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5270fc7d79d4efd">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82b0966e024d99">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      -</w:t>
                  </w:r>
                </w:p>
              </w:tc>
              <w:tc>
                <w:tcPr>
                  <w:tcMar>
                    <w:left w:w="225" w:type="dxa"/>
                  </w:tcMar>
                  <w:vAlign w:val="top"/>
                </w:tcPr>
                <w:p>
                  <w:hyperlink w:history="true" r:id="R040ce4a514a6460f">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152e9361f85c421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da438b670a743ac">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b9384d2e59d4640">
                    <w:r>
                      <w:rPr>
                        <w:rStyle w:val="Hyperlink"/>
                      </w:rPr>
                      <w:t xml:space="preserve">Gender of a person</w:t>
                    </w:r>
                  </w:hyperlink>
                </w:p>
              </w:tc>
              <w:tc>
                <w:tcPr>
                  <w:vAlign w:val="top"/>
                </w:tcPr>
                <w:p>
                  <w:r>
                    <w:t xml:space="preserve">741842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Man, or boy, or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Woman, or girl, or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Non-binary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Different term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Prefer not to answer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a585f602404d15">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8bc679da12a4e53">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2cf82c824f140ce">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94466256e0c4bb4">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d360d0b46cc4d5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4a45d1c3bf54be0">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b78c8e44e44aa1">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f7e30f7aff6b4c6c">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9e866630afd4acc">
                    <w:r>
                      <w:rPr>
                        <w:rStyle w:val="Hyperlink"/>
                      </w:rPr>
                      <w:t xml:space="preserve">Admission time</w:t>
                    </w:r>
                  </w:hyperlink>
                </w:p>
              </w:tc>
              <w:tc>
                <w:tcPr>
                  <w:vAlign w:val="top"/>
                </w:tcPr>
                <w:p>
                  <w:r>
                    <w:t xml:space="preserve">748817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85d2784521541b2">
                    <w:r>
                      <w:rPr>
                        <w:rStyle w:val="Hyperlink"/>
                      </w:rPr>
                      <w:t xml:space="preserve">Separation time</w:t>
                    </w:r>
                  </w:hyperlink>
                </w:p>
              </w:tc>
              <w:tc>
                <w:tcPr>
                  <w:vAlign w:val="top"/>
                </w:tcPr>
                <w:p>
                  <w:r>
                    <w:t xml:space="preserve">748820</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bl>
          <w:p/>
        </w:tc>
      </w:tr>
    </w:tbl>
    <w:p>
      <w:r>
        <w:br/>
      </w:r>
    </w:p>
    <w:sectPr>
      <w:footerReference xmlns:r="http://schemas.openxmlformats.org/officeDocument/2006/relationships" w:type="default" r:id="Ra1f78a0eec38426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60c5fd7ad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78a0eec38426b" /><Relationship Type="http://schemas.openxmlformats.org/officeDocument/2006/relationships/header" Target="/word/header1.xml" Id="R2ed87cadcf2b456d" /><Relationship Type="http://schemas.openxmlformats.org/officeDocument/2006/relationships/settings" Target="/word/settings.xml" Id="Raa354768d62847e4" /><Relationship Type="http://schemas.openxmlformats.org/officeDocument/2006/relationships/styles" Target="/word/styles.xml" Id="Rca9bb569e5a744e1" /><Relationship Type="http://schemas.openxmlformats.org/officeDocument/2006/relationships/hyperlink" Target="https://meteor-uat.aihw.gov.au/content/742173" TargetMode="External" Id="Rc2ea52e77cd744df" /><Relationship Type="http://schemas.openxmlformats.org/officeDocument/2006/relationships/hyperlink" Target="https://meteor-uat.aihw.gov.au/content/732427" TargetMode="External" Id="R190a56866e924fae" /><Relationship Type="http://schemas.openxmlformats.org/officeDocument/2006/relationships/hyperlink" Target="https://meteor-uat.aihw.gov.au/content/684808" TargetMode="External" Id="Ra84e46a5a65e41ff" /><Relationship Type="http://schemas.openxmlformats.org/officeDocument/2006/relationships/hyperlink" Target="https://meteor-uat.aihw.gov.au/content/732423" TargetMode="External" Id="R65a55ea823164742" /><Relationship Type="http://schemas.openxmlformats.org/officeDocument/2006/relationships/hyperlink" Target="https://meteor-uat.aihw.gov.au/content/732485" TargetMode="External" Id="R8a1666a6f16b43b1" /><Relationship Type="http://schemas.openxmlformats.org/officeDocument/2006/relationships/hyperlink" Target="https://meteor-uat.aihw.gov.au/content/732461" TargetMode="External" Id="R037704bab72e4edc" /><Relationship Type="http://schemas.openxmlformats.org/officeDocument/2006/relationships/hyperlink" Target="https://meteor-uat.aihw.gov.au/content/684830" TargetMode="External" Id="R269cedcec35849de" /><Relationship Type="http://schemas.openxmlformats.org/officeDocument/2006/relationships/hyperlink" Target="https://meteor-uat.aihw.gov.au/content/689726" TargetMode="External" Id="R8cefb048296d4e16" /><Relationship Type="http://schemas.openxmlformats.org/officeDocument/2006/relationships/hyperlink" Target="https://meteor-uat.aihw.gov.au/content/732455" TargetMode="External" Id="R5c8d10508ce0416a" /><Relationship Type="http://schemas.openxmlformats.org/officeDocument/2006/relationships/hyperlink" Target="https://meteor-uat.aihw.gov.au/content/269973" TargetMode="External" Id="R00b5105ab8af4a75" /><Relationship Type="http://schemas.openxmlformats.org/officeDocument/2006/relationships/hyperlink" Target="https://meteor-uat.aihw.gov.au/content/611398" TargetMode="External" Id="R2a364f81bb8c41da" /><Relationship Type="http://schemas.openxmlformats.org/officeDocument/2006/relationships/hyperlink" Target="https://meteor-uat.aihw.gov.au/content/270013" TargetMode="External" Id="Rae5b6ece1e954b00" /><Relationship Type="http://schemas.openxmlformats.org/officeDocument/2006/relationships/hyperlink" Target="https://meteor-uat.aihw.gov.au/content/269990" TargetMode="External" Id="Rb280262fd2454a4e" /><Relationship Type="http://schemas.openxmlformats.org/officeDocument/2006/relationships/hyperlink" Target="https://meteor-uat.aihw.gov.au/content/722649" TargetMode="External" Id="R5a378b43dda64c67" /><Relationship Type="http://schemas.openxmlformats.org/officeDocument/2006/relationships/hyperlink" Target="https://meteor-uat.aihw.gov.au/content/695137" TargetMode="External" Id="Re641444904d94211" /><Relationship Type="http://schemas.openxmlformats.org/officeDocument/2006/relationships/hyperlink" Target="https://meteor-uat.aihw.gov.au/content/269976" TargetMode="External" Id="Rf16a893b67764e4c" /><Relationship Type="http://schemas.openxmlformats.org/officeDocument/2006/relationships/hyperlink" Target="https://meteor-uat.aihw.gov.au/content/686084" TargetMode="External" Id="R3af98a80cc144933" /><Relationship Type="http://schemas.openxmlformats.org/officeDocument/2006/relationships/hyperlink" Target="https://meteor-uat.aihw.gov.au/content/686100" TargetMode="External" Id="R07687e2e093344dc" /><Relationship Type="http://schemas.openxmlformats.org/officeDocument/2006/relationships/hyperlink" Target="https://meteor-uat.aihw.gov.au/content/746676" TargetMode="External" Id="Rc898142f3512440c" /><Relationship Type="http://schemas.openxmlformats.org/officeDocument/2006/relationships/hyperlink" Target="https://meteor-uat.aihw.gov.au/content/270399" TargetMode="External" Id="R3335c15440e54932" /><Relationship Type="http://schemas.openxmlformats.org/officeDocument/2006/relationships/hyperlink" Target="https://meteor-uat.aihw.gov.au/content/746669" TargetMode="External" Id="R8b0114c53f8d4a84" /><Relationship Type="http://schemas.openxmlformats.org/officeDocument/2006/relationships/hyperlink" Target="https://meteor-uat.aihw.gov.au/content/731473" TargetMode="External" Id="Rde0faf96a7d04bb0" /><Relationship Type="http://schemas.openxmlformats.org/officeDocument/2006/relationships/hyperlink" Target="https://meteor-uat.aihw.gov.au/content/686115" TargetMode="External" Id="R06fceea51b494f97" /><Relationship Type="http://schemas.openxmlformats.org/officeDocument/2006/relationships/hyperlink" Target="https://meteor-uat.aihw.gov.au/content/270251" TargetMode="External" Id="R3684bd309d4546ca" /><Relationship Type="http://schemas.openxmlformats.org/officeDocument/2006/relationships/hyperlink" Target="https://meteor-uat.aihw.gov.au/content/326619" TargetMode="External" Id="Rc70463e74999414c" /><Relationship Type="http://schemas.openxmlformats.org/officeDocument/2006/relationships/hyperlink" Target="https://meteor-uat.aihw.gov.au/content/269947" TargetMode="External" Id="R3c72f17e22494c13" /><Relationship Type="http://schemas.openxmlformats.org/officeDocument/2006/relationships/hyperlink" Target="https://meteor-uat.aihw.gov.au/content/270025" TargetMode="External" Id="Rf81f8a5761434f80" /><Relationship Type="http://schemas.openxmlformats.org/officeDocument/2006/relationships/hyperlink" Target="https://meteor-uat.aihw.gov.au/content/722644" TargetMode="External" Id="Rc2d4e2f2ff434ddc" /><Relationship Type="http://schemas.openxmlformats.org/officeDocument/2006/relationships/hyperlink" Target="https://meteor-uat.aihw.gov.au/content/746667" TargetMode="External" Id="Rcb751748904d4789" /><Relationship Type="http://schemas.openxmlformats.org/officeDocument/2006/relationships/hyperlink" Target="https://meteor-uat.aihw.gov.au/content/647105" TargetMode="External" Id="R7c552539bcd942a6" /><Relationship Type="http://schemas.openxmlformats.org/officeDocument/2006/relationships/hyperlink" Target="https://meteor-uat.aihw.gov.au/content/727343" TargetMode="External" Id="Raa9de7a76a5b445e" /><Relationship Type="http://schemas.openxmlformats.org/officeDocument/2006/relationships/hyperlink" Target="https://meteor-uat.aihw.gov.au/content/722678" TargetMode="External" Id="R245a1ae29e44416a" /><Relationship Type="http://schemas.openxmlformats.org/officeDocument/2006/relationships/hyperlink" Target="https://meteor-uat.aihw.gov.au/content/746665" TargetMode="External" Id="R8a8e0ad2ebe54931" /><Relationship Type="http://schemas.openxmlformats.org/officeDocument/2006/relationships/hyperlink" Target="https://meteor-uat.aihw.gov.au/content/679815" TargetMode="External" Id="Rb2591faaafd2459d" /><Relationship Type="http://schemas.openxmlformats.org/officeDocument/2006/relationships/hyperlink" Target="https://meteor-uat.aihw.gov.au/content/720081" TargetMode="External" Id="Rd19df7f5f83c4b39" /><Relationship Type="http://schemas.openxmlformats.org/officeDocument/2006/relationships/hyperlink" Target="https://meteor-uat.aihw.gov.au/content/702571" TargetMode="External" Id="R155da73191784e98" /><Relationship Type="http://schemas.openxmlformats.org/officeDocument/2006/relationships/hyperlink" Target="https://meteor-uat.aihw.gov.au/content/269975" TargetMode="External" Id="Rbea8d2dc831e4a62" /><Relationship Type="http://schemas.openxmlformats.org/officeDocument/2006/relationships/hyperlink" Target="https://meteor-uat.aihw.gov.au/content/269940" TargetMode="External" Id="R83df42b4ea494676" /><Relationship Type="http://schemas.openxmlformats.org/officeDocument/2006/relationships/hyperlink" Target="https://meteor-uat.aihw.gov.au/content/269977" TargetMode="External" Id="Ra41671241bf0407e" /><Relationship Type="http://schemas.openxmlformats.org/officeDocument/2006/relationships/hyperlink" Target="https://meteor-uat.aihw.gov.au/content/711010" TargetMode="External" Id="R3aa0d41cdd534492" /><Relationship Type="http://schemas.openxmlformats.org/officeDocument/2006/relationships/hyperlink" Target="https://meteor-uat.aihw.gov.au/content/746663" TargetMode="External" Id="R1ce2b20a2b49496e" /><Relationship Type="http://schemas.openxmlformats.org/officeDocument/2006/relationships/hyperlink" Target="https://meteor-uat.aihw.gov.au/content/746659" TargetMode="External" Id="R94f7fd2ecfca4b4f" /><Relationship Type="http://schemas.openxmlformats.org/officeDocument/2006/relationships/hyperlink" Target="https://meteor-uat.aihw.gov.au/content/746661" TargetMode="External" Id="R4f0b57e06fe641b6" /><Relationship Type="http://schemas.openxmlformats.org/officeDocument/2006/relationships/hyperlink" Target="https://meteor-uat.aihw.gov.au/content/647326" TargetMode="External" Id="Rbc89459cf05b40d5" /><Relationship Type="http://schemas.openxmlformats.org/officeDocument/2006/relationships/hyperlink" Target="https://meteor-uat.aihw.gov.au/content/270374" TargetMode="External" Id="R0ce26a6127294aaa" /><Relationship Type="http://schemas.openxmlformats.org/officeDocument/2006/relationships/hyperlink" Target="https://meteor-uat.aihw.gov.au/content/647330" TargetMode="External" Id="Re72dff0cc68d484d" /><Relationship Type="http://schemas.openxmlformats.org/officeDocument/2006/relationships/hyperlink" Target="https://meteor-uat.aihw.gov.au/content/270088" TargetMode="External" Id="Rf5270fc7d79d4efd" /><Relationship Type="http://schemas.openxmlformats.org/officeDocument/2006/relationships/hyperlink" Target="https://meteor-uat.aihw.gov.au/content/747315" TargetMode="External" Id="Rf482b0966e024d99" /><Relationship Type="http://schemas.openxmlformats.org/officeDocument/2006/relationships/hyperlink" Target="https://meteor-uat.aihw.gov.au/content/659454" TargetMode="External" Id="R040ce4a514a6460f" /><Relationship Type="http://schemas.openxmlformats.org/officeDocument/2006/relationships/hyperlink" Target="https://meteor-uat.aihw.gov.au/content/287007" TargetMode="External" Id="R152e9361f85c421d" /><Relationship Type="http://schemas.openxmlformats.org/officeDocument/2006/relationships/hyperlink" Target="https://meteor-uat.aihw.gov.au/content/481841" TargetMode="External" Id="R6da438b670a743ac" /><Relationship Type="http://schemas.openxmlformats.org/officeDocument/2006/relationships/hyperlink" Target="https://meteor-uat.aihw.gov.au/content/741842" TargetMode="External" Id="R0b9384d2e59d4640" /><Relationship Type="http://schemas.openxmlformats.org/officeDocument/2006/relationships/hyperlink" Target="https://meteor-uat.aihw.gov.au/content/602543" TargetMode="External" Id="Rffa585f602404d15" /><Relationship Type="http://schemas.openxmlformats.org/officeDocument/2006/relationships/hyperlink" Target="https://meteor-uat.aihw.gov.au/content/269948" TargetMode="External" Id="R68bc679da12a4e53" /><Relationship Type="http://schemas.openxmlformats.org/officeDocument/2006/relationships/hyperlink" Target="https://meteor-uat.aihw.gov.au/content/269955" TargetMode="External" Id="R32cf82c824f140ce" /><Relationship Type="http://schemas.openxmlformats.org/officeDocument/2006/relationships/hyperlink" Target="https://meteor-uat.aihw.gov.au/content/291045" TargetMode="External" Id="R494466256e0c4bb4" /><Relationship Type="http://schemas.openxmlformats.org/officeDocument/2006/relationships/hyperlink" Target="https://meteor-uat.aihw.gov.au/content/290046" TargetMode="External" Id="Red360d0b46cc4d55" /><Relationship Type="http://schemas.openxmlformats.org/officeDocument/2006/relationships/hyperlink" Target="https://meteor-uat.aihw.gov.au/content/741686" TargetMode="External" Id="R14a45d1c3bf54be0" /><Relationship Type="http://schemas.openxmlformats.org/officeDocument/2006/relationships/hyperlink" Target="https://meteor-uat.aihw.gov.au/content/310245" TargetMode="External" Id="R78b78c8e44e44aa1" /><Relationship Type="http://schemas.openxmlformats.org/officeDocument/2006/relationships/hyperlink" Target="https://meteor-uat.aihw.gov.au/content/679557" TargetMode="External" Id="Rf7e30f7aff6b4c6c" /><Relationship Type="http://schemas.openxmlformats.org/officeDocument/2006/relationships/hyperlink" Target="https://meteor-uat.aihw.gov.au/content/748817" TargetMode="External" Id="R69e866630afd4acc" /><Relationship Type="http://schemas.openxmlformats.org/officeDocument/2006/relationships/hyperlink" Target="https://meteor-uat.aihw.gov.au/content/748820" TargetMode="External" Id="R785d2784521541b2" /></Relationships>
</file>

<file path=word/_rels/header1.xml.rels>&#65279;<?xml version="1.0" encoding="utf-8"?><Relationships xmlns="http://schemas.openxmlformats.org/package/2006/relationships"><Relationship Type="http://schemas.openxmlformats.org/officeDocument/2006/relationships/image" Target="/media/image.png" Id="Rb3c60c5fd7ad4f1d" /></Relationships>
</file>