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a63ba75c94b6e" /></Relationships>
</file>

<file path=word/document.xml><?xml version="1.0" encoding="utf-8"?>
<w:document xmlns:r="http://schemas.openxmlformats.org/officeDocument/2006/relationships" xmlns:w="http://schemas.openxmlformats.org/wordprocessingml/2006/main">
  <w:body>
    <w:p>
      <w:pPr>
        <w:pStyle w:val="Title"/>
      </w:pPr>
      <w:r>
        <w:t>Anaesthesia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26f34d7f44bd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produce a state of reduced or absence of sensation to a female for the operative or instrumental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5710969c3548fd">
              <w:r>
                <w:rPr>
                  <w:rStyle w:val="Hyperlink"/>
                </w:rPr>
                <w:t xml:space="preserve">Anaesthesia</w:t>
              </w:r>
            </w:hyperlink>
          </w:p>
          <w:p>
            <w:pPr>
              <w:pStyle w:val="registration-status"/>
              <w:spacing w:before="0" w:after="0"/>
            </w:pPr>
            <w:hyperlink w:history="true" r:id="Ra5ddfacf0895458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10558e5f20d4410">
              <w:r>
                <w:rPr>
                  <w:rStyle w:val="Hyperlink"/>
                </w:rPr>
                <w:t xml:space="preserve">Analgesia during birth event</w:t>
              </w:r>
            </w:hyperlink>
          </w:p>
          <w:p>
            <w:pPr>
              <w:pStyle w:val="registration-status"/>
              <w:spacing w:before="0" w:after="0"/>
            </w:pPr>
            <w:hyperlink w:history="true" r:id="R3df9a83e8d6541ec">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bd0307555a342da">
              <w:r>
                <w:rPr>
                  <w:rStyle w:val="Hyperlink"/>
                </w:rPr>
                <w:t xml:space="preserve">Birth event—anaesthesia administered indicator </w:t>
              </w:r>
            </w:hyperlink>
          </w:p>
          <w:p>
            <w:pPr>
              <w:pStyle w:val="registration-status"/>
              <w:spacing w:before="0" w:after="0"/>
            </w:pPr>
            <w:hyperlink w:history="true" r:id="Rf7f83ec7169e4a1c">
              <w:r>
                <w:rPr>
                  <w:rStyle w:val="Hyperlink"/>
                  <w:color w:val="244061"/>
                </w:rPr>
                <w:t xml:space="preserve">Health!</w:t>
              </w:r>
            </w:hyperlink>
            <w:r>
              <w:rPr>
                <w:rStyle w:val="row-content"/>
                <w:color w:val="244061"/>
              </w:rPr>
              <w:t xml:space="preserve">, Standard 03/12/2020</w:t>
            </w:r>
          </w:p>
          <w:p>
            <w:r>
              <w:br/>
            </w:r>
            <w:hyperlink w:history="true" r:id="Rb58ca14c83bd4bfa">
              <w:r>
                <w:rPr>
                  <w:rStyle w:val="Hyperlink"/>
                </w:rPr>
                <w:t xml:space="preserve">Birth event—anaesthesia administered indicator, yes/no/not stated/inadequately described code N</w:t>
              </w:r>
            </w:hyperlink>
          </w:p>
          <w:p>
            <w:pPr>
              <w:pStyle w:val="registration-status"/>
              <w:spacing w:before="0" w:after="0"/>
            </w:pPr>
            <w:hyperlink w:history="true" r:id="R7b05905692d04373">
              <w:r>
                <w:rPr>
                  <w:rStyle w:val="Hyperlink"/>
                  <w:color w:val="244061"/>
                </w:rPr>
                <w:t xml:space="preserve">Health!</w:t>
              </w:r>
            </w:hyperlink>
            <w:r>
              <w:rPr>
                <w:rStyle w:val="row-content"/>
                <w:color w:val="244061"/>
              </w:rPr>
              <w:t xml:space="preserve">, Standard 03/12/2020</w:t>
            </w:r>
          </w:p>
          <w:p>
            <w:r>
              <w:br/>
            </w:r>
            <w:hyperlink w:history="true" r:id="Rff51a21ef859426a">
              <w:r>
                <w:rPr>
                  <w:rStyle w:val="Hyperlink"/>
                </w:rPr>
                <w:t xml:space="preserve">Birth event—type of anaesthesia administered </w:t>
              </w:r>
            </w:hyperlink>
          </w:p>
          <w:p>
            <w:pPr>
              <w:pStyle w:val="registration-status"/>
              <w:spacing w:before="0" w:after="0"/>
            </w:pPr>
            <w:hyperlink w:history="true" r:id="Rce70f60fb4d5472b">
              <w:r>
                <w:rPr>
                  <w:rStyle w:val="Hyperlink"/>
                  <w:color w:val="244061"/>
                </w:rPr>
                <w:t xml:space="preserve">Health!</w:t>
              </w:r>
            </w:hyperlink>
            <w:r>
              <w:rPr>
                <w:rStyle w:val="row-content"/>
                <w:color w:val="244061"/>
              </w:rPr>
              <w:t xml:space="preserve">, Standard 03/12/2020</w:t>
            </w:r>
          </w:p>
          <w:p>
            <w:r>
              <w:br/>
            </w:r>
            <w:hyperlink w:history="true" r:id="R8806e3e6f8714e92">
              <w:r>
                <w:rPr>
                  <w:rStyle w:val="Hyperlink"/>
                </w:rPr>
                <w:t xml:space="preserve">Birth event—type of anaesthesia administered, code N[N]</w:t>
              </w:r>
            </w:hyperlink>
          </w:p>
          <w:p>
            <w:pPr>
              <w:pStyle w:val="registration-status"/>
              <w:spacing w:before="0" w:after="0"/>
            </w:pPr>
            <w:hyperlink w:history="true" r:id="R176cf13f6a584a80">
              <w:r>
                <w:rPr>
                  <w:rStyle w:val="Hyperlink"/>
                  <w:color w:val="244061"/>
                </w:rPr>
                <w:t xml:space="preserve">Health!</w:t>
              </w:r>
            </w:hyperlink>
            <w:r>
              <w:rPr>
                <w:rStyle w:val="row-content"/>
                <w:color w:val="244061"/>
              </w:rPr>
              <w:t xml:space="preserve">, Superseded 17/12/2021</w:t>
            </w:r>
          </w:p>
          <w:p>
            <w:r>
              <w:br/>
            </w:r>
            <w:hyperlink w:history="true" r:id="Rd6abd1f2172145ac">
              <w:r>
                <w:rPr>
                  <w:rStyle w:val="Hyperlink"/>
                </w:rPr>
                <w:t xml:space="preserve">Birth event—type of anaesthesia administered, code N[N]</w:t>
              </w:r>
            </w:hyperlink>
          </w:p>
          <w:p>
            <w:pPr>
              <w:pStyle w:val="registration-status"/>
              <w:spacing w:before="0" w:after="0"/>
            </w:pPr>
            <w:hyperlink w:history="true" r:id="R52ee87079644471f">
              <w:r>
                <w:rPr>
                  <w:rStyle w:val="Hyperlink"/>
                  <w:color w:val="244061"/>
                </w:rPr>
                <w:t xml:space="preserve">Health!</w:t>
              </w:r>
            </w:hyperlink>
            <w:r>
              <w:rPr>
                <w:rStyle w:val="row-content"/>
                <w:color w:val="244061"/>
              </w:rPr>
              <w:t xml:space="preserve">, Standard 17/12/2021</w:t>
            </w:r>
          </w:p>
          <w:p>
            <w:r>
              <w:br/>
            </w:r>
            <w:hyperlink w:history="true" r:id="R831a63a625ac491a">
              <w:r>
                <w:rPr>
                  <w:rStyle w:val="Hyperlink"/>
                </w:rPr>
                <w:t xml:space="preserve">Perinatal NBEDS 2021–22</w:t>
              </w:r>
            </w:hyperlink>
          </w:p>
          <w:p>
            <w:pPr>
              <w:pStyle w:val="registration-status"/>
              <w:spacing w:before="0" w:after="0"/>
            </w:pPr>
            <w:hyperlink w:history="true" r:id="Re5a7ecb119814fd6">
              <w:r>
                <w:rPr>
                  <w:rStyle w:val="Hyperlink"/>
                  <w:color w:val="244061"/>
                </w:rPr>
                <w:t xml:space="preserve">Health!</w:t>
              </w:r>
            </w:hyperlink>
            <w:r>
              <w:rPr>
                <w:rStyle w:val="row-content"/>
                <w:color w:val="244061"/>
              </w:rPr>
              <w:t xml:space="preserve">, Superseded 17/12/2021</w:t>
            </w:r>
          </w:p>
          <w:p>
            <w:r>
              <w:br/>
            </w:r>
            <w:hyperlink w:history="true" r:id="R8b58a95db524497a">
              <w:r>
                <w:rPr>
                  <w:rStyle w:val="Hyperlink"/>
                </w:rPr>
                <w:t xml:space="preserve">Perinatal NBEDS 2022–23</w:t>
              </w:r>
            </w:hyperlink>
          </w:p>
          <w:p>
            <w:pPr>
              <w:pStyle w:val="registration-status"/>
              <w:spacing w:before="0" w:after="0"/>
            </w:pPr>
            <w:hyperlink w:history="true" r:id="R17bbad8602f64df9">
              <w:r>
                <w:rPr>
                  <w:rStyle w:val="Hyperlink"/>
                  <w:color w:val="244061"/>
                </w:rPr>
                <w:t xml:space="preserve">Health!</w:t>
              </w:r>
            </w:hyperlink>
            <w:r>
              <w:rPr>
                <w:rStyle w:val="row-content"/>
                <w:color w:val="244061"/>
              </w:rPr>
              <w:t xml:space="preserve">, Standard 17/12/2021</w:t>
            </w:r>
          </w:p>
          <w:p>
            <w:r>
              <w:br/>
            </w:r>
            <w:hyperlink w:history="true" r:id="R69ca74095084496d">
              <w:r>
                <w:rPr>
                  <w:rStyle w:val="Hyperlink"/>
                </w:rPr>
                <w:t xml:space="preserve">Perinatal NMDS 2021–22</w:t>
              </w:r>
            </w:hyperlink>
          </w:p>
          <w:p>
            <w:pPr>
              <w:pStyle w:val="registration-status"/>
              <w:spacing w:before="0" w:after="0"/>
            </w:pPr>
            <w:hyperlink w:history="true" r:id="R260e8106b79647d6">
              <w:r>
                <w:rPr>
                  <w:rStyle w:val="Hyperlink"/>
                  <w:color w:val="244061"/>
                </w:rPr>
                <w:t xml:space="preserve">Health!</w:t>
              </w:r>
            </w:hyperlink>
            <w:r>
              <w:rPr>
                <w:rStyle w:val="row-content"/>
                <w:color w:val="244061"/>
              </w:rPr>
              <w:t xml:space="preserve">, Superseded 17/12/2021</w:t>
            </w:r>
          </w:p>
          <w:p>
            <w:r>
              <w:br/>
            </w:r>
            <w:hyperlink w:history="true" r:id="Rc91b714bfae042c8">
              <w:r>
                <w:rPr>
                  <w:rStyle w:val="Hyperlink"/>
                </w:rPr>
                <w:t xml:space="preserve">Perinatal NMDS 2022–23</w:t>
              </w:r>
            </w:hyperlink>
          </w:p>
          <w:p>
            <w:pPr>
              <w:pStyle w:val="registration-status"/>
              <w:spacing w:before="0" w:after="0"/>
            </w:pPr>
            <w:hyperlink w:history="true" r:id="R46e007da01d94d78">
              <w:r>
                <w:rPr>
                  <w:rStyle w:val="Hyperlink"/>
                  <w:color w:val="244061"/>
                </w:rPr>
                <w:t xml:space="preserve">Health!</w:t>
              </w:r>
            </w:hyperlink>
            <w:r>
              <w:rPr>
                <w:rStyle w:val="row-content"/>
                <w:color w:val="244061"/>
              </w:rPr>
              <w:t xml:space="preserve">, Standard 17/12/2021</w:t>
            </w:r>
          </w:p>
          <w:p>
            <w:r>
              <w:br/>
            </w:r>
            <w:hyperlink w:history="true" r:id="R6bd1e052d8b04412">
              <w:r>
                <w:rPr>
                  <w:rStyle w:val="Hyperlink"/>
                </w:rPr>
                <w:t xml:space="preserve">Type of birth anaesthesia administered code N[N]</w:t>
              </w:r>
            </w:hyperlink>
          </w:p>
          <w:p>
            <w:pPr>
              <w:pStyle w:val="registration-status"/>
              <w:spacing w:before="0" w:after="0"/>
            </w:pPr>
            <w:hyperlink w:history="true" r:id="R7c994495466d4d4f">
              <w:r>
                <w:rPr>
                  <w:rStyle w:val="Hyperlink"/>
                  <w:color w:val="244061"/>
                </w:rPr>
                <w:t xml:space="preserve">Health!</w:t>
              </w:r>
            </w:hyperlink>
            <w:r>
              <w:rPr>
                <w:rStyle w:val="row-content"/>
                <w:color w:val="244061"/>
              </w:rPr>
              <w:t xml:space="preserve">, Superseded 17/12/2021</w:t>
            </w:r>
          </w:p>
          <w:p>
            <w:r>
              <w:br/>
            </w:r>
            <w:hyperlink w:history="true" r:id="R730c0d13da264a35">
              <w:r>
                <w:rPr>
                  <w:rStyle w:val="Hyperlink"/>
                </w:rPr>
                <w:t xml:space="preserve">Type of birth anaesthesia administered code N[N]</w:t>
              </w:r>
            </w:hyperlink>
          </w:p>
          <w:p>
            <w:pPr>
              <w:pStyle w:val="registration-status"/>
              <w:spacing w:before="0" w:after="0"/>
            </w:pPr>
            <w:hyperlink w:history="true" r:id="R91c37468ed104d0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1920605a0fc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e0e7606a0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20605a0fc4a20" /><Relationship Type="http://schemas.openxmlformats.org/officeDocument/2006/relationships/header" Target="/word/header1.xml" Id="R97f40241dec3487e" /><Relationship Type="http://schemas.openxmlformats.org/officeDocument/2006/relationships/settings" Target="/word/settings.xml" Id="Rc9fe0084473f4c65" /><Relationship Type="http://schemas.openxmlformats.org/officeDocument/2006/relationships/styles" Target="/word/styles.xml" Id="R44f9e9850a3642ab" /><Relationship Type="http://schemas.openxmlformats.org/officeDocument/2006/relationships/hyperlink" Target="https://meteor-uat.aihw.gov.au/RegistrationAuthority/14" TargetMode="External" Id="Ra1226f34d7f44bdc" /><Relationship Type="http://schemas.openxmlformats.org/officeDocument/2006/relationships/hyperlink" Target="https://meteor-uat.aihw.gov.au/content/696175" TargetMode="External" Id="R1c5710969c3548fd" /><Relationship Type="http://schemas.openxmlformats.org/officeDocument/2006/relationships/hyperlink" Target="https://meteor-uat.aihw.gov.au/RegistrationAuthority/14" TargetMode="External" Id="Ra5ddfacf0895458b" /><Relationship Type="http://schemas.openxmlformats.org/officeDocument/2006/relationships/hyperlink" Target="https://meteor-uat.aihw.gov.au/content/733102" TargetMode="External" Id="Ra10558e5f20d4410" /><Relationship Type="http://schemas.openxmlformats.org/officeDocument/2006/relationships/hyperlink" Target="https://meteor-uat.aihw.gov.au/RegistrationAuthority/14" TargetMode="External" Id="R3df9a83e8d6541ec" /><Relationship Type="http://schemas.openxmlformats.org/officeDocument/2006/relationships/hyperlink" Target="https://meteor-uat.aihw.gov.au/content/733239" TargetMode="External" Id="Rebd0307555a342da" /><Relationship Type="http://schemas.openxmlformats.org/officeDocument/2006/relationships/hyperlink" Target="https://meteor-uat.aihw.gov.au/RegistrationAuthority/14" TargetMode="External" Id="Rf7f83ec7169e4a1c" /><Relationship Type="http://schemas.openxmlformats.org/officeDocument/2006/relationships/hyperlink" Target="https://meteor-uat.aihw.gov.au/content/732332" TargetMode="External" Id="Rb58ca14c83bd4bfa" /><Relationship Type="http://schemas.openxmlformats.org/officeDocument/2006/relationships/hyperlink" Target="https://meteor-uat.aihw.gov.au/RegistrationAuthority/14" TargetMode="External" Id="R7b05905692d04373" /><Relationship Type="http://schemas.openxmlformats.org/officeDocument/2006/relationships/hyperlink" Target="https://meteor-uat.aihw.gov.au/content/733078" TargetMode="External" Id="Rff51a21ef859426a" /><Relationship Type="http://schemas.openxmlformats.org/officeDocument/2006/relationships/hyperlink" Target="https://meteor-uat.aihw.gov.au/RegistrationAuthority/14" TargetMode="External" Id="Rce70f60fb4d5472b" /><Relationship Type="http://schemas.openxmlformats.org/officeDocument/2006/relationships/hyperlink" Target="https://meteor-uat.aihw.gov.au/content/732614" TargetMode="External" Id="R8806e3e6f8714e92" /><Relationship Type="http://schemas.openxmlformats.org/officeDocument/2006/relationships/hyperlink" Target="https://meteor-uat.aihw.gov.au/RegistrationAuthority/14" TargetMode="External" Id="R176cf13f6a584a80" /><Relationship Type="http://schemas.openxmlformats.org/officeDocument/2006/relationships/hyperlink" Target="https://meteor-uat.aihw.gov.au/content/749932" TargetMode="External" Id="Rd6abd1f2172145ac" /><Relationship Type="http://schemas.openxmlformats.org/officeDocument/2006/relationships/hyperlink" Target="https://meteor-uat.aihw.gov.au/RegistrationAuthority/14" TargetMode="External" Id="R52ee87079644471f" /><Relationship Type="http://schemas.openxmlformats.org/officeDocument/2006/relationships/hyperlink" Target="https://meteor-uat.aihw.gov.au/content/727295" TargetMode="External" Id="R831a63a625ac491a" /><Relationship Type="http://schemas.openxmlformats.org/officeDocument/2006/relationships/hyperlink" Target="https://meteor-uat.aihw.gov.au/RegistrationAuthority/14" TargetMode="External" Id="Re5a7ecb119814fd6" /><Relationship Type="http://schemas.openxmlformats.org/officeDocument/2006/relationships/hyperlink" Target="https://meteor-uat.aihw.gov.au/content/742055" TargetMode="External" Id="R8b58a95db524497a" /><Relationship Type="http://schemas.openxmlformats.org/officeDocument/2006/relationships/hyperlink" Target="https://meteor-uat.aihw.gov.au/RegistrationAuthority/14" TargetMode="External" Id="R17bbad8602f64df9" /><Relationship Type="http://schemas.openxmlformats.org/officeDocument/2006/relationships/hyperlink" Target="https://meteor-uat.aihw.gov.au/content/727291" TargetMode="External" Id="R69ca74095084496d" /><Relationship Type="http://schemas.openxmlformats.org/officeDocument/2006/relationships/hyperlink" Target="https://meteor-uat.aihw.gov.au/RegistrationAuthority/14" TargetMode="External" Id="R260e8106b79647d6" /><Relationship Type="http://schemas.openxmlformats.org/officeDocument/2006/relationships/hyperlink" Target="https://meteor-uat.aihw.gov.au/content/742052" TargetMode="External" Id="Rc91b714bfae042c8" /><Relationship Type="http://schemas.openxmlformats.org/officeDocument/2006/relationships/hyperlink" Target="https://meteor-uat.aihw.gov.au/RegistrationAuthority/14" TargetMode="External" Id="R46e007da01d94d78" /><Relationship Type="http://schemas.openxmlformats.org/officeDocument/2006/relationships/hyperlink" Target="https://meteor-uat.aihw.gov.au/content/732612" TargetMode="External" Id="R6bd1e052d8b04412" /><Relationship Type="http://schemas.openxmlformats.org/officeDocument/2006/relationships/hyperlink" Target="https://meteor-uat.aihw.gov.au/RegistrationAuthority/14" TargetMode="External" Id="R7c994495466d4d4f" /><Relationship Type="http://schemas.openxmlformats.org/officeDocument/2006/relationships/hyperlink" Target="https://meteor-uat.aihw.gov.au/content/749934" TargetMode="External" Id="R730c0d13da264a35" /><Relationship Type="http://schemas.openxmlformats.org/officeDocument/2006/relationships/hyperlink" Target="https://meteor-uat.aihw.gov.au/RegistrationAuthority/14" TargetMode="External" Id="R91c37468ed104d0c" /></Relationships>
</file>

<file path=word/_rels/header1.xml.rels>&#65279;<?xml version="1.0" encoding="utf-8"?><Relationships xmlns="http://schemas.openxmlformats.org/package/2006/relationships"><Relationship Type="http://schemas.openxmlformats.org/officeDocument/2006/relationships/image" Target="/media/image.png" Id="R875e0e7606a04821" /></Relationships>
</file>