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4db61bba024ace"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episode—intended procedure,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episode—intended procedure,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4dd8dedee34f4a">
              <w:r>
                <w:rPr>
                  <w:rStyle w:val="Hyperlink"/>
                  <w:color w:val="244061"/>
                </w:rPr>
                <w:t xml:space="preserve">Health!</w:t>
              </w:r>
            </w:hyperlink>
            <w:r>
              <w:rPr>
                <w:rStyle w:val="row-content"/>
                <w:color w:val="244061"/>
              </w:rPr>
              <w:t xml:space="preserve">, Standard 05/02/2021</w:t>
            </w:r>
          </w:p>
          <w:p>
            <w:pPr>
              <w:spacing w:before="0" w:after="0"/>
            </w:pPr>
            <w:hyperlink w:history="true" r:id="R27d274c9de8347d7">
              <w:r>
                <w:rPr>
                  <w:rStyle w:val="Hyperlink"/>
                  <w:color w:val="244061"/>
                </w:rPr>
                <w:t xml:space="preserve">Australian Commission on Safety and Quality in Health Care</w:t>
              </w:r>
            </w:hyperlink>
            <w:r>
              <w:rPr>
                <w:rStyle w:val="row-content"/>
                <w:color w:val="244061"/>
              </w:rPr>
              <w:t xml:space="preserve">, Recorded 08/08/2022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procedure for which a patient has been placed on an </w:t>
            </w:r>
            <w:hyperlink w:tooltip="Elective surgery is planned surgery that can be booked in advance as a result of a specialist clinical assessment resulting in placement on an elective surgery waiting list." w:history="true" r:id="R766db9e2e2a644e3">
              <w:r>
                <w:rPr>
                  <w:rStyle w:val="Hyperlink"/>
                  <w:b/>
                </w:rPr>
                <w:t xml:space="preserve">elective surgery</w:t>
              </w:r>
            </w:hyperlink>
            <w:r>
              <w:rPr>
                <w:rStyle w:val="row-content-rich-text"/>
              </w:rPr>
              <w:t xml:space="preserve">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d41e852af34577">
              <w:r>
                <w:rPr>
                  <w:rStyle w:val="Hyperlink"/>
                </w:rPr>
                <w:t xml:space="preserve">Elective surgery waiting list episode—intended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3080799ac04fba">
              <w:r>
                <w:rPr>
                  <w:rStyle w:val="Hyperlink"/>
                </w:rPr>
                <w:t xml:space="preserve">Intended procedure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w:t>
            </w:r>
          </w:p>
        </w:tc>
        <w:tc>
          <w:tcPr>
            <w:tcBorders>
              <w:top w:val="none" w:color="000000" w:sz="0"/>
              <w:left w:val="none" w:color="000000" w:sz="0"/>
              <w:bottom w:val="none" w:color="000000" w:sz="0"/>
              <w:right w:val="none" w:color="000000" w:sz="0"/>
            </w:tcBorders>
            <w:vAlign w:val="top"/>
          </w:tcPr>
          <w:p>
            <w:r>
              <w:t xml:space="preserve">Cataract extraction (with or without intra-ocular lens insertion)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002</w:t>
            </w:r>
          </w:p>
        </w:tc>
        <w:tc>
          <w:tcPr>
            <w:tcBorders>
              <w:top w:val="none" w:color="000000" w:sz="0"/>
              <w:left w:val="none" w:color="000000" w:sz="0"/>
              <w:bottom w:val="none" w:color="000000" w:sz="0"/>
              <w:right w:val="none" w:color="000000" w:sz="0"/>
            </w:tcBorders>
            <w:vAlign w:val="top"/>
          </w:tcPr>
          <w:p>
            <w:r>
              <w:t xml:space="preserve">Cholecystectomy (open/laparoscopic)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003</w:t>
            </w:r>
          </w:p>
        </w:tc>
        <w:tc>
          <w:tcPr>
            <w:tcBorders>
              <w:top w:val="none" w:color="000000" w:sz="0"/>
              <w:left w:val="none" w:color="000000" w:sz="0"/>
              <w:bottom w:val="none" w:color="000000" w:sz="0"/>
              <w:right w:val="none" w:color="000000" w:sz="0"/>
            </w:tcBorders>
            <w:vAlign w:val="top"/>
          </w:tcPr>
          <w:p>
            <w:r>
              <w:t xml:space="preserve">Coronary artery bypass grafting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006</w:t>
            </w:r>
          </w:p>
        </w:tc>
        <w:tc>
          <w:tcPr>
            <w:tcBorders>
              <w:top w:val="none" w:color="000000" w:sz="0"/>
              <w:left w:val="none" w:color="000000" w:sz="0"/>
              <w:bottom w:val="none" w:color="000000" w:sz="0"/>
              <w:right w:val="none" w:color="000000" w:sz="0"/>
            </w:tcBorders>
            <w:vAlign w:val="top"/>
          </w:tcPr>
          <w:p>
            <w:r>
              <w:t xml:space="preserve">Hysterectomy (abdominal/vaginal/laparoscopic)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007</w:t>
            </w:r>
          </w:p>
        </w:tc>
        <w:tc>
          <w:tcPr>
            <w:tcBorders>
              <w:top w:val="none" w:color="000000" w:sz="0"/>
              <w:left w:val="none" w:color="000000" w:sz="0"/>
              <w:bottom w:val="none" w:color="000000" w:sz="0"/>
              <w:right w:val="none" w:color="000000" w:sz="0"/>
            </w:tcBorders>
            <w:vAlign w:val="top"/>
          </w:tcPr>
          <w:p>
            <w:r>
              <w:t xml:space="preserve">Inguinal herniotomy/herniorrhaphy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008</w:t>
            </w:r>
          </w:p>
        </w:tc>
        <w:tc>
          <w:tcPr>
            <w:tcBorders>
              <w:top w:val="none" w:color="000000" w:sz="0"/>
              <w:left w:val="none" w:color="000000" w:sz="0"/>
              <w:bottom w:val="none" w:color="000000" w:sz="0"/>
              <w:right w:val="none" w:color="000000" w:sz="0"/>
            </w:tcBorders>
            <w:vAlign w:val="top"/>
          </w:tcPr>
          <w:p>
            <w:r>
              <w:t xml:space="preserve">Myringoplasty/tympanoplasty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w:t>
            </w:r>
          </w:p>
        </w:tc>
        <w:tc>
          <w:tcPr>
            <w:tcBorders>
              <w:top w:val="none" w:color="000000" w:sz="0"/>
              <w:left w:val="none" w:color="000000" w:sz="0"/>
              <w:bottom w:val="none" w:color="000000" w:sz="0"/>
              <w:right w:val="none" w:color="000000" w:sz="0"/>
            </w:tcBorders>
            <w:vAlign w:val="top"/>
          </w:tcPr>
          <w:p>
            <w:r>
              <w:t xml:space="preserve">Prostatectomy (transurethral or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012</w:t>
            </w:r>
          </w:p>
        </w:tc>
        <w:tc>
          <w:tcPr>
            <w:tcBorders>
              <w:top w:val="none" w:color="000000" w:sz="0"/>
              <w:left w:val="none" w:color="000000" w:sz="0"/>
              <w:bottom w:val="none" w:color="000000" w:sz="0"/>
              <w:right w:val="none" w:color="000000" w:sz="0"/>
            </w:tcBorders>
            <w:vAlign w:val="top"/>
          </w:tcPr>
          <w:p>
            <w:r>
              <w:t xml:space="preserve">Tonsillectomy (with or without 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015</w:t>
            </w:r>
          </w:p>
        </w:tc>
        <w:tc>
          <w:tcPr>
            <w:tcBorders>
              <w:top w:val="none" w:color="000000" w:sz="0"/>
              <w:left w:val="none" w:color="000000" w:sz="0"/>
              <w:bottom w:val="none" w:color="000000" w:sz="0"/>
              <w:right w:val="none" w:color="000000" w:sz="0"/>
            </w:tcBorders>
            <w:vAlign w:val="top"/>
          </w:tcPr>
          <w:p>
            <w:r>
              <w:t xml:space="preserve">Varicose veins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016</w:t>
            </w:r>
          </w:p>
        </w:tc>
        <w:tc>
          <w:tcPr>
            <w:tcBorders>
              <w:top w:val="none" w:color="000000" w:sz="0"/>
              <w:left w:val="none" w:color="000000" w:sz="0"/>
              <w:bottom w:val="none" w:color="000000" w:sz="0"/>
              <w:right w:val="none" w:color="000000" w:sz="0"/>
            </w:tcBorders>
            <w:vAlign w:val="top"/>
          </w:tcPr>
          <w:p>
            <w:r>
              <w:t xml:space="preserve">Myringotomy (without insertion of grommets)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017</w:t>
            </w:r>
          </w:p>
        </w:tc>
        <w:tc>
          <w:tcPr>
            <w:tcBorders>
              <w:top w:val="none" w:color="000000" w:sz="0"/>
              <w:left w:val="none" w:color="000000" w:sz="0"/>
              <w:bottom w:val="none" w:color="000000" w:sz="0"/>
              <w:right w:val="none" w:color="000000" w:sz="0"/>
            </w:tcBorders>
            <w:vAlign w:val="top"/>
          </w:tcPr>
          <w:p>
            <w:r>
              <w:t xml:space="preserve">Pressure equalising tubes (grommets) - insertion of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018</w:t>
            </w:r>
          </w:p>
        </w:tc>
        <w:tc>
          <w:tcPr>
            <w:tcBorders>
              <w:top w:val="none" w:color="000000" w:sz="0"/>
              <w:left w:val="none" w:color="000000" w:sz="0"/>
              <w:bottom w:val="none" w:color="000000" w:sz="0"/>
              <w:right w:val="none" w:color="000000" w:sz="0"/>
            </w:tcBorders>
            <w:vAlign w:val="top"/>
          </w:tcPr>
          <w:p>
            <w:r>
              <w:t xml:space="preserve">Abdominal or thoracic aortic aneurysm - repair/replacement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019</w:t>
            </w:r>
          </w:p>
        </w:tc>
        <w:tc>
          <w:tcPr>
            <w:tcBorders>
              <w:top w:val="none" w:color="000000" w:sz="0"/>
              <w:left w:val="none" w:color="000000" w:sz="0"/>
              <w:bottom w:val="none" w:color="000000" w:sz="0"/>
              <w:right w:val="none" w:color="000000" w:sz="0"/>
            </w:tcBorders>
            <w:vAlign w:val="top"/>
          </w:tcPr>
          <w:p>
            <w:r>
              <w:t xml:space="preserve">Acromioplasty/arthroscopy shoulder/sub acromial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w:t>
            </w:r>
          </w:p>
        </w:tc>
        <w:tc>
          <w:tcPr>
            <w:tcBorders>
              <w:top w:val="none" w:color="000000" w:sz="0"/>
              <w:left w:val="none" w:color="000000" w:sz="0"/>
              <w:bottom w:val="none" w:color="000000" w:sz="0"/>
              <w:right w:val="none" w:color="000000" w:sz="0"/>
            </w:tcBorders>
            <w:vAlign w:val="top"/>
          </w:tcPr>
          <w:p>
            <w:r>
              <w:t xml:space="preserve">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w:t>
            </w:r>
          </w:p>
        </w:tc>
        <w:tc>
          <w:tcPr>
            <w:tcBorders>
              <w:top w:val="none" w:color="000000" w:sz="0"/>
              <w:left w:val="none" w:color="000000" w:sz="0"/>
              <w:bottom w:val="none" w:color="000000" w:sz="0"/>
              <w:right w:val="none" w:color="000000" w:sz="0"/>
            </w:tcBorders>
            <w:vAlign w:val="top"/>
          </w:tcPr>
          <w:p>
            <w:r>
              <w:t xml:space="preserve">Amputation of limb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w:t>
            </w:r>
          </w:p>
        </w:tc>
        <w:tc>
          <w:tcPr>
            <w:tcBorders>
              <w:top w:val="none" w:color="000000" w:sz="0"/>
              <w:left w:val="none" w:color="000000" w:sz="0"/>
              <w:bottom w:val="none" w:color="000000" w:sz="0"/>
              <w:right w:val="none" w:color="000000" w:sz="0"/>
            </w:tcBorders>
            <w:vAlign w:val="top"/>
          </w:tcPr>
          <w:p>
            <w:r>
              <w:t xml:space="preserve">Anal fissure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w:t>
            </w:r>
          </w:p>
        </w:tc>
        <w:tc>
          <w:tcPr>
            <w:tcBorders>
              <w:top w:val="none" w:color="000000" w:sz="0"/>
              <w:left w:val="none" w:color="000000" w:sz="0"/>
              <w:bottom w:val="none" w:color="000000" w:sz="0"/>
              <w:right w:val="none" w:color="000000" w:sz="0"/>
            </w:tcBorders>
            <w:vAlign w:val="top"/>
          </w:tcPr>
          <w:p>
            <w:r>
              <w:t xml:space="preserve">Anterior cruciate ligament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024</w:t>
            </w:r>
          </w:p>
        </w:tc>
        <w:tc>
          <w:tcPr>
            <w:tcBorders>
              <w:top w:val="none" w:color="000000" w:sz="0"/>
              <w:left w:val="none" w:color="000000" w:sz="0"/>
              <w:bottom w:val="none" w:color="000000" w:sz="0"/>
              <w:right w:val="none" w:color="000000" w:sz="0"/>
            </w:tcBorders>
            <w:vAlign w:val="top"/>
          </w:tcPr>
          <w:p>
            <w:r>
              <w:t xml:space="preserve">Arthrodesis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025</w:t>
            </w:r>
          </w:p>
        </w:tc>
        <w:tc>
          <w:tcPr>
            <w:tcBorders>
              <w:top w:val="none" w:color="000000" w:sz="0"/>
              <w:left w:val="none" w:color="000000" w:sz="0"/>
              <w:bottom w:val="none" w:color="000000" w:sz="0"/>
              <w:right w:val="none" w:color="000000" w:sz="0"/>
            </w:tcBorders>
            <w:vAlign w:val="top"/>
          </w:tcPr>
          <w:p>
            <w:r>
              <w:t xml:space="preserve">Arthroplasty - revision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026</w:t>
            </w:r>
          </w:p>
        </w:tc>
        <w:tc>
          <w:tcPr>
            <w:tcBorders>
              <w:top w:val="none" w:color="000000" w:sz="0"/>
              <w:left w:val="none" w:color="000000" w:sz="0"/>
              <w:bottom w:val="none" w:color="000000" w:sz="0"/>
              <w:right w:val="none" w:color="000000" w:sz="0"/>
            </w:tcBorders>
            <w:vAlign w:val="top"/>
          </w:tcPr>
          <w:p>
            <w:r>
              <w:t xml:space="preserve">Arthroscopy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028</w:t>
            </w:r>
          </w:p>
        </w:tc>
        <w:tc>
          <w:tcPr>
            <w:tcBorders>
              <w:top w:val="none" w:color="000000" w:sz="0"/>
              <w:left w:val="none" w:color="000000" w:sz="0"/>
              <w:bottom w:val="none" w:color="000000" w:sz="0"/>
              <w:right w:val="none" w:color="000000" w:sz="0"/>
            </w:tcBorders>
            <w:vAlign w:val="top"/>
          </w:tcPr>
          <w:p>
            <w:r>
              <w:t xml:space="preserve">Axillary node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029</w:t>
            </w:r>
          </w:p>
        </w:tc>
        <w:tc>
          <w:tcPr>
            <w:tcBorders>
              <w:top w:val="none" w:color="000000" w:sz="0"/>
              <w:left w:val="none" w:color="000000" w:sz="0"/>
              <w:bottom w:val="none" w:color="000000" w:sz="0"/>
              <w:right w:val="none" w:color="000000" w:sz="0"/>
            </w:tcBorders>
            <w:vAlign w:val="top"/>
          </w:tcPr>
          <w:p>
            <w:r>
              <w:t xml:space="preserve">Bartholin's abscess drainage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w:t>
            </w:r>
          </w:p>
        </w:tc>
        <w:tc>
          <w:tcPr>
            <w:tcBorders>
              <w:top w:val="none" w:color="000000" w:sz="0"/>
              <w:left w:val="none" w:color="000000" w:sz="0"/>
              <w:bottom w:val="none" w:color="000000" w:sz="0"/>
              <w:right w:val="none" w:color="000000" w:sz="0"/>
            </w:tcBorders>
            <w:vAlign w:val="top"/>
          </w:tcPr>
          <w:p>
            <w:r>
              <w:t xml:space="preserve">Bartholin's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w:t>
            </w:r>
          </w:p>
        </w:tc>
        <w:tc>
          <w:tcPr>
            <w:tcBorders>
              <w:top w:val="none" w:color="000000" w:sz="0"/>
              <w:left w:val="none" w:color="000000" w:sz="0"/>
              <w:bottom w:val="none" w:color="000000" w:sz="0"/>
              <w:right w:val="none" w:color="000000" w:sz="0"/>
            </w:tcBorders>
            <w:vAlign w:val="top"/>
          </w:tcPr>
          <w:p>
            <w:r>
              <w:t xml:space="preserve">Bladder neck incision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032</w:t>
            </w:r>
          </w:p>
        </w:tc>
        <w:tc>
          <w:tcPr>
            <w:tcBorders>
              <w:top w:val="none" w:color="000000" w:sz="0"/>
              <w:left w:val="none" w:color="000000" w:sz="0"/>
              <w:bottom w:val="none" w:color="000000" w:sz="0"/>
              <w:right w:val="none" w:color="000000" w:sz="0"/>
            </w:tcBorders>
            <w:vAlign w:val="top"/>
          </w:tcPr>
          <w:p>
            <w:r>
              <w:t xml:space="preserve">Blepharoplasty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033</w:t>
            </w:r>
          </w:p>
        </w:tc>
        <w:tc>
          <w:tcPr>
            <w:tcBorders>
              <w:top w:val="none" w:color="000000" w:sz="0"/>
              <w:left w:val="none" w:color="000000" w:sz="0"/>
              <w:bottom w:val="none" w:color="000000" w:sz="0"/>
              <w:right w:val="none" w:color="000000" w:sz="0"/>
            </w:tcBorders>
            <w:vAlign w:val="top"/>
          </w:tcPr>
          <w:p>
            <w:r>
              <w:t xml:space="preserve">Branchial apparatus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034</w:t>
            </w:r>
          </w:p>
        </w:tc>
        <w:tc>
          <w:tcPr>
            <w:tcBorders>
              <w:top w:val="none" w:color="000000" w:sz="0"/>
              <w:left w:val="none" w:color="000000" w:sz="0"/>
              <w:bottom w:val="none" w:color="000000" w:sz="0"/>
              <w:right w:val="none" w:color="000000" w:sz="0"/>
            </w:tcBorders>
            <w:vAlign w:val="top"/>
          </w:tcPr>
          <w:p>
            <w:r>
              <w:t xml:space="preserve">Breast lump - excision and/or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035</w:t>
            </w:r>
          </w:p>
        </w:tc>
        <w:tc>
          <w:tcPr>
            <w:tcBorders>
              <w:top w:val="none" w:color="000000" w:sz="0"/>
              <w:left w:val="none" w:color="000000" w:sz="0"/>
              <w:bottom w:val="none" w:color="000000" w:sz="0"/>
              <w:right w:val="none" w:color="000000" w:sz="0"/>
            </w:tcBorders>
            <w:vAlign w:val="top"/>
          </w:tcPr>
          <w:p>
            <w:r>
              <w:t xml:space="preserve">Breast prosthesis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036</w:t>
            </w:r>
          </w:p>
        </w:tc>
        <w:tc>
          <w:tcPr>
            <w:tcBorders>
              <w:top w:val="none" w:color="000000" w:sz="0"/>
              <w:left w:val="none" w:color="000000" w:sz="0"/>
              <w:bottom w:val="none" w:color="000000" w:sz="0"/>
              <w:right w:val="none" w:color="000000" w:sz="0"/>
            </w:tcBorders>
            <w:vAlign w:val="top"/>
          </w:tcPr>
          <w:p>
            <w:r>
              <w:t xml:space="preserve">Breast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037</w:t>
            </w:r>
          </w:p>
        </w:tc>
        <w:tc>
          <w:tcPr>
            <w:tcBorders>
              <w:top w:val="none" w:color="000000" w:sz="0"/>
              <w:left w:val="none" w:color="000000" w:sz="0"/>
              <w:bottom w:val="none" w:color="000000" w:sz="0"/>
              <w:right w:val="none" w:color="000000" w:sz="0"/>
            </w:tcBorders>
            <w:vAlign w:val="top"/>
          </w:tcPr>
          <w:p>
            <w:r>
              <w:t xml:space="preserve">Breast reduction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038</w:t>
            </w:r>
          </w:p>
        </w:tc>
        <w:tc>
          <w:tcPr>
            <w:tcBorders>
              <w:top w:val="none" w:color="000000" w:sz="0"/>
              <w:left w:val="none" w:color="000000" w:sz="0"/>
              <w:bottom w:val="none" w:color="000000" w:sz="0"/>
              <w:right w:val="none" w:color="000000" w:sz="0"/>
            </w:tcBorders>
            <w:vAlign w:val="top"/>
          </w:tcPr>
          <w:p>
            <w:r>
              <w:t xml:space="preserve">Bunion (hallux valgus)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039</w:t>
            </w:r>
          </w:p>
        </w:tc>
        <w:tc>
          <w:tcPr>
            <w:tcBorders>
              <w:top w:val="none" w:color="000000" w:sz="0"/>
              <w:left w:val="none" w:color="000000" w:sz="0"/>
              <w:bottom w:val="none" w:color="000000" w:sz="0"/>
              <w:right w:val="none" w:color="000000" w:sz="0"/>
            </w:tcBorders>
            <w:vAlign w:val="top"/>
          </w:tcPr>
          <w:p>
            <w:r>
              <w:t xml:space="preserve">Carotid endarterectomy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w:t>
            </w:r>
          </w:p>
        </w:tc>
        <w:tc>
          <w:tcPr>
            <w:tcBorders>
              <w:top w:val="none" w:color="000000" w:sz="0"/>
              <w:left w:val="none" w:color="000000" w:sz="0"/>
              <w:bottom w:val="none" w:color="000000" w:sz="0"/>
              <w:right w:val="none" w:color="000000" w:sz="0"/>
            </w:tcBorders>
            <w:vAlign w:val="top"/>
          </w:tcPr>
          <w:p>
            <w:r>
              <w:t xml:space="preserve">Carpal tunnel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041</w:t>
            </w:r>
          </w:p>
        </w:tc>
        <w:tc>
          <w:tcPr>
            <w:tcBorders>
              <w:top w:val="none" w:color="000000" w:sz="0"/>
              <w:left w:val="none" w:color="000000" w:sz="0"/>
              <w:bottom w:val="none" w:color="000000" w:sz="0"/>
              <w:right w:val="none" w:color="000000" w:sz="0"/>
            </w:tcBorders>
            <w:vAlign w:val="top"/>
          </w:tcPr>
          <w:p>
            <w:r>
              <w:t xml:space="preserve">Cerebral haematoma - evacuation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042</w:t>
            </w:r>
          </w:p>
        </w:tc>
        <w:tc>
          <w:tcPr>
            <w:tcBorders>
              <w:top w:val="none" w:color="000000" w:sz="0"/>
              <w:left w:val="none" w:color="000000" w:sz="0"/>
              <w:bottom w:val="none" w:color="000000" w:sz="0"/>
              <w:right w:val="none" w:color="000000" w:sz="0"/>
            </w:tcBorders>
            <w:vAlign w:val="top"/>
          </w:tcPr>
          <w:p>
            <w:r>
              <w:t xml:space="preserve">Cervical discectomy and fusion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043</w:t>
            </w:r>
          </w:p>
        </w:tc>
        <w:tc>
          <w:tcPr>
            <w:tcBorders>
              <w:top w:val="none" w:color="000000" w:sz="0"/>
              <w:left w:val="none" w:color="000000" w:sz="0"/>
              <w:bottom w:val="none" w:color="000000" w:sz="0"/>
              <w:right w:val="none" w:color="000000" w:sz="0"/>
            </w:tcBorders>
            <w:vAlign w:val="top"/>
          </w:tcPr>
          <w:p>
            <w:r>
              <w:t xml:space="preserve">Chalazion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044</w:t>
            </w:r>
          </w:p>
        </w:tc>
        <w:tc>
          <w:tcPr>
            <w:tcBorders>
              <w:top w:val="none" w:color="000000" w:sz="0"/>
              <w:left w:val="none" w:color="000000" w:sz="0"/>
              <w:bottom w:val="none" w:color="000000" w:sz="0"/>
              <w:right w:val="none" w:color="000000" w:sz="0"/>
            </w:tcBorders>
            <w:vAlign w:val="top"/>
          </w:tcPr>
          <w:p>
            <w:r>
              <w:t xml:space="preserve">Chiari malformation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045</w:t>
            </w:r>
          </w:p>
        </w:tc>
        <w:tc>
          <w:tcPr>
            <w:tcBorders>
              <w:top w:val="none" w:color="000000" w:sz="0"/>
              <w:left w:val="none" w:color="000000" w:sz="0"/>
              <w:bottom w:val="none" w:color="000000" w:sz="0"/>
              <w:right w:val="none" w:color="000000" w:sz="0"/>
            </w:tcBorders>
            <w:vAlign w:val="top"/>
          </w:tcPr>
          <w:p>
            <w:r>
              <w:t xml:space="preserve">Circumcision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046</w:t>
            </w:r>
          </w:p>
        </w:tc>
        <w:tc>
          <w:tcPr>
            <w:tcBorders>
              <w:top w:val="none" w:color="000000" w:sz="0"/>
              <w:left w:val="none" w:color="000000" w:sz="0"/>
              <w:bottom w:val="none" w:color="000000" w:sz="0"/>
              <w:right w:val="none" w:color="000000" w:sz="0"/>
            </w:tcBorders>
            <w:vAlign w:val="top"/>
          </w:tcPr>
          <w:p>
            <w:r>
              <w:t xml:space="preserve">Cleft lip and palate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047</w:t>
            </w:r>
          </w:p>
        </w:tc>
        <w:tc>
          <w:tcPr>
            <w:tcBorders>
              <w:top w:val="none" w:color="000000" w:sz="0"/>
              <w:left w:val="none" w:color="000000" w:sz="0"/>
              <w:bottom w:val="none" w:color="000000" w:sz="0"/>
              <w:right w:val="none" w:color="000000" w:sz="0"/>
            </w:tcBorders>
            <w:vAlign w:val="top"/>
          </w:tcPr>
          <w:p>
            <w:r>
              <w:t xml:space="preserve">Colectomy/anterior resection/large bowel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048</w:t>
            </w:r>
          </w:p>
        </w:tc>
        <w:tc>
          <w:tcPr>
            <w:tcBorders>
              <w:top w:val="none" w:color="000000" w:sz="0"/>
              <w:left w:val="none" w:color="000000" w:sz="0"/>
              <w:bottom w:val="none" w:color="000000" w:sz="0"/>
              <w:right w:val="none" w:color="000000" w:sz="0"/>
            </w:tcBorders>
            <w:vAlign w:val="top"/>
          </w:tcPr>
          <w:p>
            <w:r>
              <w:t xml:space="preserve">Common peroneal nerve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049</w:t>
            </w:r>
          </w:p>
        </w:tc>
        <w:tc>
          <w:tcPr>
            <w:tcBorders>
              <w:top w:val="none" w:color="000000" w:sz="0"/>
              <w:left w:val="none" w:color="000000" w:sz="0"/>
              <w:bottom w:val="none" w:color="000000" w:sz="0"/>
              <w:right w:val="none" w:color="000000" w:sz="0"/>
            </w:tcBorders>
            <w:vAlign w:val="top"/>
          </w:tcPr>
          <w:p>
            <w:r>
              <w:t xml:space="preserve">Cone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050</w:t>
            </w:r>
          </w:p>
        </w:tc>
        <w:tc>
          <w:tcPr>
            <w:tcBorders>
              <w:top w:val="none" w:color="000000" w:sz="0"/>
              <w:left w:val="none" w:color="000000" w:sz="0"/>
              <w:bottom w:val="none" w:color="000000" w:sz="0"/>
              <w:right w:val="none" w:color="000000" w:sz="0"/>
            </w:tcBorders>
            <w:vAlign w:val="top"/>
          </w:tcPr>
          <w:p>
            <w:r>
              <w:t xml:space="preserve">Congenital cardiac defect/s – procedure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051</w:t>
            </w:r>
          </w:p>
        </w:tc>
        <w:tc>
          <w:tcPr>
            <w:tcBorders>
              <w:top w:val="none" w:color="000000" w:sz="0"/>
              <w:left w:val="none" w:color="000000" w:sz="0"/>
              <w:bottom w:val="none" w:color="000000" w:sz="0"/>
              <w:right w:val="none" w:color="000000" w:sz="0"/>
            </w:tcBorders>
            <w:vAlign w:val="top"/>
          </w:tcPr>
          <w:p>
            <w:r>
              <w:t xml:space="preserve">Congenital pulmonary lesion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052</w:t>
            </w:r>
          </w:p>
        </w:tc>
        <w:tc>
          <w:tcPr>
            <w:tcBorders>
              <w:top w:val="none" w:color="000000" w:sz="0"/>
              <w:left w:val="none" w:color="000000" w:sz="0"/>
              <w:bottom w:val="none" w:color="000000" w:sz="0"/>
              <w:right w:val="none" w:color="000000" w:sz="0"/>
            </w:tcBorders>
            <w:vAlign w:val="top"/>
          </w:tcPr>
          <w:p>
            <w:r>
              <w:t xml:space="preserve">Corneal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053</w:t>
            </w:r>
          </w:p>
        </w:tc>
        <w:tc>
          <w:tcPr>
            <w:tcBorders>
              <w:top w:val="none" w:color="000000" w:sz="0"/>
              <w:left w:val="none" w:color="000000" w:sz="0"/>
              <w:bottom w:val="none" w:color="000000" w:sz="0"/>
              <w:right w:val="none" w:color="000000" w:sz="0"/>
            </w:tcBorders>
            <w:vAlign w:val="top"/>
          </w:tcPr>
          <w:p>
            <w:r>
              <w:t xml:space="preserve">Cranioplasty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054</w:t>
            </w:r>
          </w:p>
        </w:tc>
        <w:tc>
          <w:tcPr>
            <w:tcBorders>
              <w:top w:val="none" w:color="000000" w:sz="0"/>
              <w:left w:val="none" w:color="000000" w:sz="0"/>
              <w:bottom w:val="none" w:color="000000" w:sz="0"/>
              <w:right w:val="none" w:color="000000" w:sz="0"/>
            </w:tcBorders>
            <w:vAlign w:val="top"/>
          </w:tcPr>
          <w:p>
            <w:r>
              <w:t xml:space="preserve">Craniotomy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055</w:t>
            </w:r>
          </w:p>
        </w:tc>
        <w:tc>
          <w:tcPr>
            <w:tcBorders>
              <w:top w:val="none" w:color="000000" w:sz="0"/>
              <w:left w:val="none" w:color="000000" w:sz="0"/>
              <w:bottom w:val="none" w:color="000000" w:sz="0"/>
              <w:right w:val="none" w:color="000000" w:sz="0"/>
            </w:tcBorders>
            <w:vAlign w:val="top"/>
          </w:tcPr>
          <w:p>
            <w:r>
              <w:t xml:space="preserve">Curettage and evacuation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056</w:t>
            </w:r>
          </w:p>
        </w:tc>
        <w:tc>
          <w:tcPr>
            <w:tcBorders>
              <w:top w:val="none" w:color="000000" w:sz="0"/>
              <w:left w:val="none" w:color="000000" w:sz="0"/>
              <w:bottom w:val="none" w:color="000000" w:sz="0"/>
              <w:right w:val="none" w:color="000000" w:sz="0"/>
            </w:tcBorders>
            <w:vAlign w:val="top"/>
          </w:tcPr>
          <w:p>
            <w:r>
              <w:t xml:space="preserv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057</w:t>
            </w:r>
          </w:p>
        </w:tc>
        <w:tc>
          <w:tcPr>
            <w:tcBorders>
              <w:top w:val="none" w:color="000000" w:sz="0"/>
              <w:left w:val="none" w:color="000000" w:sz="0"/>
              <w:bottom w:val="none" w:color="000000" w:sz="0"/>
              <w:right w:val="none" w:color="000000" w:sz="0"/>
            </w:tcBorders>
            <w:vAlign w:val="top"/>
          </w:tcPr>
          <w:p>
            <w:r>
              <w:t xml:space="preserve">Dacryocystorhinostomy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058</w:t>
            </w:r>
          </w:p>
        </w:tc>
        <w:tc>
          <w:tcPr>
            <w:tcBorders>
              <w:top w:val="none" w:color="000000" w:sz="0"/>
              <w:left w:val="none" w:color="000000" w:sz="0"/>
              <w:bottom w:val="none" w:color="000000" w:sz="0"/>
              <w:right w:val="none" w:color="000000" w:sz="0"/>
            </w:tcBorders>
            <w:vAlign w:val="top"/>
          </w:tcPr>
          <w:p>
            <w:r>
              <w:t xml:space="preserve">Dermoid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059</w:t>
            </w:r>
          </w:p>
        </w:tc>
        <w:tc>
          <w:tcPr>
            <w:tcBorders>
              <w:top w:val="none" w:color="000000" w:sz="0"/>
              <w:left w:val="none" w:color="000000" w:sz="0"/>
              <w:bottom w:val="none" w:color="000000" w:sz="0"/>
              <w:right w:val="none" w:color="000000" w:sz="0"/>
            </w:tcBorders>
            <w:vAlign w:val="top"/>
          </w:tcPr>
          <w:p>
            <w:r>
              <w:t xml:space="preserve">Dialysis access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060</w:t>
            </w:r>
          </w:p>
        </w:tc>
        <w:tc>
          <w:tcPr>
            <w:tcBorders>
              <w:top w:val="none" w:color="000000" w:sz="0"/>
              <w:left w:val="none" w:color="000000" w:sz="0"/>
              <w:bottom w:val="none" w:color="000000" w:sz="0"/>
              <w:right w:val="none" w:color="000000" w:sz="0"/>
            </w:tcBorders>
            <w:vAlign w:val="top"/>
          </w:tcPr>
          <w:p>
            <w:r>
              <w:t xml:space="preserve">Diathermy of wart/s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061</w:t>
            </w:r>
          </w:p>
        </w:tc>
        <w:tc>
          <w:tcPr>
            <w:tcBorders>
              <w:top w:val="none" w:color="000000" w:sz="0"/>
              <w:left w:val="none" w:color="000000" w:sz="0"/>
              <w:bottom w:val="none" w:color="000000" w:sz="0"/>
              <w:right w:val="none" w:color="000000" w:sz="0"/>
            </w:tcBorders>
            <w:vAlign w:val="top"/>
          </w:tcPr>
          <w:p>
            <w:r>
              <w:t xml:space="preserve">Discectomy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062</w:t>
            </w:r>
          </w:p>
        </w:tc>
        <w:tc>
          <w:tcPr>
            <w:tcBorders>
              <w:top w:val="none" w:color="000000" w:sz="0"/>
              <w:left w:val="none" w:color="000000" w:sz="0"/>
              <w:bottom w:val="none" w:color="000000" w:sz="0"/>
              <w:right w:val="none" w:color="000000" w:sz="0"/>
            </w:tcBorders>
            <w:vAlign w:val="top"/>
          </w:tcPr>
          <w:p>
            <w:r>
              <w:t xml:space="preserve">Dupytren’s contracture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063</w:t>
            </w:r>
          </w:p>
        </w:tc>
        <w:tc>
          <w:tcPr>
            <w:tcBorders>
              <w:top w:val="none" w:color="000000" w:sz="0"/>
              <w:left w:val="none" w:color="000000" w:sz="0"/>
              <w:bottom w:val="none" w:color="000000" w:sz="0"/>
              <w:right w:val="none" w:color="000000" w:sz="0"/>
            </w:tcBorders>
            <w:vAlign w:val="top"/>
          </w:tcPr>
          <w:p>
            <w:r>
              <w:t xml:space="preserve">Ectropion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064</w:t>
            </w:r>
          </w:p>
        </w:tc>
        <w:tc>
          <w:tcPr>
            <w:tcBorders>
              <w:top w:val="none" w:color="000000" w:sz="0"/>
              <w:left w:val="none" w:color="000000" w:sz="0"/>
              <w:bottom w:val="none" w:color="000000" w:sz="0"/>
              <w:right w:val="none" w:color="000000" w:sz="0"/>
            </w:tcBorders>
            <w:vAlign w:val="top"/>
          </w:tcPr>
          <w:p>
            <w:r>
              <w:t xml:space="preserve">Endometrial ablation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065</w:t>
            </w:r>
          </w:p>
        </w:tc>
        <w:tc>
          <w:tcPr>
            <w:tcBorders>
              <w:top w:val="none" w:color="000000" w:sz="0"/>
              <w:left w:val="none" w:color="000000" w:sz="0"/>
              <w:bottom w:val="none" w:color="000000" w:sz="0"/>
              <w:right w:val="none" w:color="000000" w:sz="0"/>
            </w:tcBorders>
            <w:vAlign w:val="top"/>
          </w:tcPr>
          <w:p>
            <w:r>
              <w:t xml:space="preserve">Epididymal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066</w:t>
            </w:r>
          </w:p>
        </w:tc>
        <w:tc>
          <w:tcPr>
            <w:tcBorders>
              <w:top w:val="none" w:color="000000" w:sz="0"/>
              <w:left w:val="none" w:color="000000" w:sz="0"/>
              <w:bottom w:val="none" w:color="000000" w:sz="0"/>
              <w:right w:val="none" w:color="000000" w:sz="0"/>
            </w:tcBorders>
            <w:vAlign w:val="top"/>
          </w:tcPr>
          <w:p>
            <w:r>
              <w:t xml:space="preserve">Ethmoidectomy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067</w:t>
            </w:r>
          </w:p>
        </w:tc>
        <w:tc>
          <w:tcPr>
            <w:tcBorders>
              <w:top w:val="none" w:color="000000" w:sz="0"/>
              <w:left w:val="none" w:color="000000" w:sz="0"/>
              <w:bottom w:val="none" w:color="000000" w:sz="0"/>
              <w:right w:val="none" w:color="000000" w:sz="0"/>
            </w:tcBorders>
            <w:vAlign w:val="top"/>
          </w:tcPr>
          <w:p>
            <w:r>
              <w:t xml:space="preserve">Examination of eye under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068</w:t>
            </w:r>
          </w:p>
        </w:tc>
        <w:tc>
          <w:tcPr>
            <w:tcBorders>
              <w:top w:val="none" w:color="000000" w:sz="0"/>
              <w:left w:val="none" w:color="000000" w:sz="0"/>
              <w:bottom w:val="none" w:color="000000" w:sz="0"/>
              <w:right w:val="none" w:color="000000" w:sz="0"/>
            </w:tcBorders>
            <w:vAlign w:val="top"/>
          </w:tcPr>
          <w:p>
            <w:r>
              <w:t xml:space="preserve">Exostosis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069</w:t>
            </w:r>
          </w:p>
        </w:tc>
        <w:tc>
          <w:tcPr>
            <w:tcBorders>
              <w:top w:val="none" w:color="000000" w:sz="0"/>
              <w:left w:val="none" w:color="000000" w:sz="0"/>
              <w:bottom w:val="none" w:color="000000" w:sz="0"/>
              <w:right w:val="none" w:color="000000" w:sz="0"/>
            </w:tcBorders>
            <w:vAlign w:val="top"/>
          </w:tcPr>
          <w:p>
            <w:r>
              <w:t xml:space="preserve">Female sterilisation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070</w:t>
            </w:r>
          </w:p>
        </w:tc>
        <w:tc>
          <w:tcPr>
            <w:tcBorders>
              <w:top w:val="none" w:color="000000" w:sz="0"/>
              <w:left w:val="none" w:color="000000" w:sz="0"/>
              <w:bottom w:val="none" w:color="000000" w:sz="0"/>
              <w:right w:val="none" w:color="000000" w:sz="0"/>
            </w:tcBorders>
            <w:vAlign w:val="top"/>
          </w:tcPr>
          <w:p>
            <w:r>
              <w:t xml:space="preserve">Femoro-popliteal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071</w:t>
            </w:r>
          </w:p>
        </w:tc>
        <w:tc>
          <w:tcPr>
            <w:tcBorders>
              <w:top w:val="none" w:color="000000" w:sz="0"/>
              <w:left w:val="none" w:color="000000" w:sz="0"/>
              <w:bottom w:val="none" w:color="000000" w:sz="0"/>
              <w:right w:val="none" w:color="000000" w:sz="0"/>
            </w:tcBorders>
            <w:vAlign w:val="top"/>
          </w:tcPr>
          <w:p>
            <w:r>
              <w:t xml:space="preserve">Fracture non-union - treatment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072</w:t>
            </w:r>
          </w:p>
        </w:tc>
        <w:tc>
          <w:tcPr>
            <w:tcBorders>
              <w:top w:val="none" w:color="000000" w:sz="0"/>
              <w:left w:val="none" w:color="000000" w:sz="0"/>
              <w:bottom w:val="none" w:color="000000" w:sz="0"/>
              <w:right w:val="none" w:color="000000" w:sz="0"/>
            </w:tcBorders>
            <w:vAlign w:val="top"/>
          </w:tcPr>
          <w:p>
            <w:r>
              <w:t xml:space="preserve">Functional endoscopic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073</w:t>
            </w:r>
          </w:p>
        </w:tc>
        <w:tc>
          <w:tcPr>
            <w:tcBorders>
              <w:top w:val="none" w:color="000000" w:sz="0"/>
              <w:left w:val="none" w:color="000000" w:sz="0"/>
              <w:bottom w:val="none" w:color="000000" w:sz="0"/>
              <w:right w:val="none" w:color="000000" w:sz="0"/>
            </w:tcBorders>
            <w:vAlign w:val="top"/>
          </w:tcPr>
          <w:p>
            <w:r>
              <w:t xml:space="preserve">Fundoplication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074</w:t>
            </w:r>
          </w:p>
        </w:tc>
        <w:tc>
          <w:tcPr>
            <w:tcBorders>
              <w:top w:val="none" w:color="000000" w:sz="0"/>
              <w:left w:val="none" w:color="000000" w:sz="0"/>
              <w:bottom w:val="none" w:color="000000" w:sz="0"/>
              <w:right w:val="none" w:color="000000" w:sz="0"/>
            </w:tcBorders>
            <w:vAlign w:val="top"/>
          </w:tcPr>
          <w:p>
            <w:r>
              <w:t xml:space="preserve">Ganglion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075</w:t>
            </w:r>
          </w:p>
        </w:tc>
        <w:tc>
          <w:tcPr>
            <w:tcBorders>
              <w:top w:val="none" w:color="000000" w:sz="0"/>
              <w:left w:val="none" w:color="000000" w:sz="0"/>
              <w:bottom w:val="none" w:color="000000" w:sz="0"/>
              <w:right w:val="none" w:color="000000" w:sz="0"/>
            </w:tcBorders>
            <w:vAlign w:val="top"/>
          </w:tcPr>
          <w:p>
            <w:r>
              <w:t xml:space="preserve">Hammer/claw/mallet toe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076</w:t>
            </w:r>
          </w:p>
        </w:tc>
        <w:tc>
          <w:tcPr>
            <w:tcBorders>
              <w:top w:val="none" w:color="000000" w:sz="0"/>
              <w:left w:val="none" w:color="000000" w:sz="0"/>
              <w:bottom w:val="none" w:color="000000" w:sz="0"/>
              <w:right w:val="none" w:color="000000" w:sz="0"/>
            </w:tcBorders>
            <w:vAlign w:val="top"/>
          </w:tcPr>
          <w:p>
            <w:r>
              <w:t xml:space="preserve">Heart valve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077</w:t>
            </w:r>
          </w:p>
        </w:tc>
        <w:tc>
          <w:tcPr>
            <w:tcBorders>
              <w:top w:val="none" w:color="000000" w:sz="0"/>
              <w:left w:val="none" w:color="000000" w:sz="0"/>
              <w:bottom w:val="none" w:color="000000" w:sz="0"/>
              <w:right w:val="none" w:color="000000" w:sz="0"/>
            </w:tcBorders>
            <w:vAlign w:val="top"/>
          </w:tcPr>
          <w:p>
            <w:r>
              <w:t xml:space="preserve">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078</w:t>
            </w:r>
          </w:p>
        </w:tc>
        <w:tc>
          <w:tcPr>
            <w:tcBorders>
              <w:top w:val="none" w:color="000000" w:sz="0"/>
              <w:left w:val="none" w:color="000000" w:sz="0"/>
              <w:bottom w:val="none" w:color="000000" w:sz="0"/>
              <w:right w:val="none" w:color="000000" w:sz="0"/>
            </w:tcBorders>
            <w:vAlign w:val="top"/>
          </w:tcPr>
          <w:p>
            <w:r>
              <w:t xml:space="preserve">Hydrocele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079</w:t>
            </w:r>
          </w:p>
        </w:tc>
        <w:tc>
          <w:tcPr>
            <w:tcBorders>
              <w:top w:val="none" w:color="000000" w:sz="0"/>
              <w:left w:val="none" w:color="000000" w:sz="0"/>
              <w:bottom w:val="none" w:color="000000" w:sz="0"/>
              <w:right w:val="none" w:color="000000" w:sz="0"/>
            </w:tcBorders>
            <w:vAlign w:val="top"/>
          </w:tcPr>
          <w:p>
            <w:r>
              <w:t xml:space="preserve">Hypospadias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080</w:t>
            </w:r>
          </w:p>
        </w:tc>
        <w:tc>
          <w:tcPr>
            <w:tcBorders>
              <w:top w:val="none" w:color="000000" w:sz="0"/>
              <w:left w:val="none" w:color="000000" w:sz="0"/>
              <w:bottom w:val="none" w:color="000000" w:sz="0"/>
              <w:right w:val="none" w:color="000000" w:sz="0"/>
            </w:tcBorders>
            <w:vAlign w:val="top"/>
          </w:tcPr>
          <w:p>
            <w:r>
              <w:t xml:space="preserve">Hysteroscopy, dilatation and curettage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081</w:t>
            </w:r>
          </w:p>
        </w:tc>
        <w:tc>
          <w:tcPr>
            <w:tcBorders>
              <w:top w:val="none" w:color="000000" w:sz="0"/>
              <w:left w:val="none" w:color="000000" w:sz="0"/>
              <w:bottom w:val="none" w:color="000000" w:sz="0"/>
              <w:right w:val="none" w:color="000000" w:sz="0"/>
            </w:tcBorders>
            <w:vAlign w:val="top"/>
          </w:tcPr>
          <w:p>
            <w:r>
              <w:t xml:space="preserve">Insertion of ventricular peritoneal 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082</w:t>
            </w:r>
          </w:p>
        </w:tc>
        <w:tc>
          <w:tcPr>
            <w:tcBorders>
              <w:top w:val="none" w:color="000000" w:sz="0"/>
              <w:left w:val="none" w:color="000000" w:sz="0"/>
              <w:bottom w:val="none" w:color="000000" w:sz="0"/>
              <w:right w:val="none" w:color="000000" w:sz="0"/>
            </w:tcBorders>
            <w:vAlign w:val="top"/>
          </w:tcPr>
          <w:p>
            <w:r>
              <w:t xml:space="preserve">Laminectomy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083</w:t>
            </w:r>
          </w:p>
        </w:tc>
        <w:tc>
          <w:tcPr>
            <w:tcBorders>
              <w:top w:val="none" w:color="000000" w:sz="0"/>
              <w:left w:val="none" w:color="000000" w:sz="0"/>
              <w:bottom w:val="none" w:color="000000" w:sz="0"/>
              <w:right w:val="none" w:color="000000" w:sz="0"/>
            </w:tcBorders>
            <w:vAlign w:val="top"/>
          </w:tcPr>
          <w:p>
            <w:r>
              <w:t xml:space="preserve">Laparoscopy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084</w:t>
            </w:r>
          </w:p>
        </w:tc>
        <w:tc>
          <w:tcPr>
            <w:tcBorders>
              <w:top w:val="none" w:color="000000" w:sz="0"/>
              <w:left w:val="none" w:color="000000" w:sz="0"/>
              <w:bottom w:val="none" w:color="000000" w:sz="0"/>
              <w:right w:val="none" w:color="000000" w:sz="0"/>
            </w:tcBorders>
            <w:vAlign w:val="top"/>
          </w:tcPr>
          <w:p>
            <w:r>
              <w:t xml:space="preserve">Large loop excision of the transformation zone cervix (LLETZ)</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085</w:t>
            </w:r>
          </w:p>
        </w:tc>
        <w:tc>
          <w:tcPr>
            <w:tcBorders>
              <w:top w:val="none" w:color="000000" w:sz="0"/>
              <w:left w:val="none" w:color="000000" w:sz="0"/>
              <w:bottom w:val="none" w:color="000000" w:sz="0"/>
              <w:right w:val="none" w:color="000000" w:sz="0"/>
            </w:tcBorders>
            <w:vAlign w:val="top"/>
          </w:tcPr>
          <w:p>
            <w:r>
              <w:t xml:space="preserve">Laryngectomy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086</w:t>
            </w:r>
          </w:p>
        </w:tc>
        <w:tc>
          <w:tcPr>
            <w:tcBorders>
              <w:top w:val="none" w:color="000000" w:sz="0"/>
              <w:left w:val="none" w:color="000000" w:sz="0"/>
              <w:bottom w:val="none" w:color="000000" w:sz="0"/>
              <w:right w:val="none" w:color="000000" w:sz="0"/>
            </w:tcBorders>
            <w:vAlign w:val="top"/>
          </w:tcPr>
          <w:p>
            <w:r>
              <w:t xml:space="preserve">Lingual or maxillary frenulum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087</w:t>
            </w:r>
          </w:p>
        </w:tc>
        <w:tc>
          <w:tcPr>
            <w:tcBorders>
              <w:top w:val="none" w:color="000000" w:sz="0"/>
              <w:left w:val="none" w:color="000000" w:sz="0"/>
              <w:bottom w:val="none" w:color="000000" w:sz="0"/>
              <w:right w:val="none" w:color="000000" w:sz="0"/>
            </w:tcBorders>
            <w:vAlign w:val="top"/>
          </w:tcPr>
          <w:p>
            <w:r>
              <w:t xml:space="preserve">Lithotripsy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088</w:t>
            </w:r>
          </w:p>
        </w:tc>
        <w:tc>
          <w:tcPr>
            <w:tcBorders>
              <w:top w:val="none" w:color="000000" w:sz="0"/>
              <w:left w:val="none" w:color="000000" w:sz="0"/>
              <w:bottom w:val="none" w:color="000000" w:sz="0"/>
              <w:right w:val="none" w:color="000000" w:sz="0"/>
            </w:tcBorders>
            <w:vAlign w:val="top"/>
          </w:tcPr>
          <w:p>
            <w:r>
              <w:t xml:space="preserve">Lobectomy/wedge resection/pneumonectomy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089</w:t>
            </w:r>
          </w:p>
        </w:tc>
        <w:tc>
          <w:tcPr>
            <w:tcBorders>
              <w:top w:val="none" w:color="000000" w:sz="0"/>
              <w:left w:val="none" w:color="000000" w:sz="0"/>
              <w:bottom w:val="none" w:color="000000" w:sz="0"/>
              <w:right w:val="none" w:color="000000" w:sz="0"/>
            </w:tcBorders>
            <w:vAlign w:val="top"/>
          </w:tcPr>
          <w:p>
            <w:r>
              <w:t xml:space="preserve">Lymphangioma - surgery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090</w:t>
            </w:r>
          </w:p>
        </w:tc>
        <w:tc>
          <w:tcPr>
            <w:tcBorders>
              <w:top w:val="none" w:color="000000" w:sz="0"/>
              <w:left w:val="none" w:color="000000" w:sz="0"/>
              <w:bottom w:val="none" w:color="000000" w:sz="0"/>
              <w:right w:val="none" w:color="000000" w:sz="0"/>
            </w:tcBorders>
            <w:vAlign w:val="top"/>
          </w:tcPr>
          <w:p>
            <w:r>
              <w:t xml:space="preserve">Mastectomy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091</w:t>
            </w:r>
          </w:p>
        </w:tc>
        <w:tc>
          <w:tcPr>
            <w:tcBorders>
              <w:top w:val="none" w:color="000000" w:sz="0"/>
              <w:left w:val="none" w:color="000000" w:sz="0"/>
              <w:bottom w:val="none" w:color="000000" w:sz="0"/>
              <w:right w:val="none" w:color="000000" w:sz="0"/>
            </w:tcBorders>
            <w:vAlign w:val="top"/>
          </w:tcPr>
          <w:p>
            <w:r>
              <w:t xml:space="preserve">Mastoidectomy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092</w:t>
            </w:r>
          </w:p>
        </w:tc>
        <w:tc>
          <w:tcPr>
            <w:tcBorders>
              <w:top w:val="none" w:color="000000" w:sz="0"/>
              <w:left w:val="none" w:color="000000" w:sz="0"/>
              <w:bottom w:val="none" w:color="000000" w:sz="0"/>
              <w:right w:val="none" w:color="000000" w:sz="0"/>
            </w:tcBorders>
            <w:vAlign w:val="top"/>
          </w:tcPr>
          <w:p>
            <w:r>
              <w:t xml:space="preserve">Meatoplasty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093</w:t>
            </w:r>
          </w:p>
        </w:tc>
        <w:tc>
          <w:tcPr>
            <w:tcBorders>
              <w:top w:val="none" w:color="000000" w:sz="0"/>
              <w:left w:val="none" w:color="000000" w:sz="0"/>
              <w:bottom w:val="none" w:color="000000" w:sz="0"/>
              <w:right w:val="none" w:color="000000" w:sz="0"/>
            </w:tcBorders>
            <w:vAlign w:val="top"/>
          </w:tcPr>
          <w:p>
            <w:r>
              <w:t xml:space="preserve">Meniscectomy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094</w:t>
            </w:r>
          </w:p>
        </w:tc>
        <w:tc>
          <w:tcPr>
            <w:tcBorders>
              <w:top w:val="none" w:color="000000" w:sz="0"/>
              <w:left w:val="none" w:color="000000" w:sz="0"/>
              <w:bottom w:val="none" w:color="000000" w:sz="0"/>
              <w:right w:val="none" w:color="000000" w:sz="0"/>
            </w:tcBorders>
            <w:vAlign w:val="top"/>
          </w:tcPr>
          <w:p>
            <w:r>
              <w:t xml:space="preserve">Microlaryngoscopy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095</w:t>
            </w:r>
          </w:p>
        </w:tc>
        <w:tc>
          <w:tcPr>
            <w:tcBorders>
              <w:top w:val="none" w:color="000000" w:sz="0"/>
              <w:left w:val="none" w:color="000000" w:sz="0"/>
              <w:bottom w:val="none" w:color="000000" w:sz="0"/>
              <w:right w:val="none" w:color="000000" w:sz="0"/>
            </w:tcBorders>
            <w:vAlign w:val="top"/>
          </w:tcPr>
          <w:p>
            <w:r>
              <w:t xml:space="preserve">Muscle biopsy/temporal artery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096</w:t>
            </w:r>
          </w:p>
        </w:tc>
        <w:tc>
          <w:tcPr>
            <w:tcBorders>
              <w:top w:val="none" w:color="000000" w:sz="0"/>
              <w:left w:val="none" w:color="000000" w:sz="0"/>
              <w:bottom w:val="none" w:color="000000" w:sz="0"/>
              <w:right w:val="none" w:color="000000" w:sz="0"/>
            </w:tcBorders>
            <w:vAlign w:val="top"/>
          </w:tcPr>
          <w:p>
            <w:r>
              <w:t xml:space="preserve">Muscle or tendon length - change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097</w:t>
            </w:r>
          </w:p>
        </w:tc>
        <w:tc>
          <w:tcPr>
            <w:tcBorders>
              <w:top w:val="none" w:color="000000" w:sz="0"/>
              <w:left w:val="none" w:color="000000" w:sz="0"/>
              <w:bottom w:val="none" w:color="000000" w:sz="0"/>
              <w:right w:val="none" w:color="000000" w:sz="0"/>
            </w:tcBorders>
            <w:vAlign w:val="top"/>
          </w:tcPr>
          <w:p>
            <w:r>
              <w:t xml:space="preserve">Myomectomy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098</w:t>
            </w:r>
          </w:p>
        </w:tc>
        <w:tc>
          <w:tcPr>
            <w:tcBorders>
              <w:top w:val="none" w:color="000000" w:sz="0"/>
              <w:left w:val="none" w:color="000000" w:sz="0"/>
              <w:bottom w:val="none" w:color="000000" w:sz="0"/>
              <w:right w:val="none" w:color="000000" w:sz="0"/>
            </w:tcBorders>
            <w:vAlign w:val="top"/>
          </w:tcPr>
          <w:p>
            <w:r>
              <w:t xml:space="preserve">Nasal cautery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099</w:t>
            </w:r>
          </w:p>
        </w:tc>
        <w:tc>
          <w:tcPr>
            <w:tcBorders>
              <w:top w:val="none" w:color="000000" w:sz="0"/>
              <w:left w:val="none" w:color="000000" w:sz="0"/>
              <w:bottom w:val="none" w:color="000000" w:sz="0"/>
              <w:right w:val="none" w:color="000000" w:sz="0"/>
            </w:tcBorders>
            <w:vAlign w:val="top"/>
          </w:tcPr>
          <w:p>
            <w:r>
              <w:t xml:space="preserve">Nasal polypectomy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Nasendoscopy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Neonatal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Nephrectomy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Nerve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Nerve decompression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Orchidectomy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Orchidopexy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Osteotomy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Parathyroidectomy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Parotidectomy/submandibular gland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Pectus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Pedicle screw 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Pharyngoplasty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Pharynx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Pilonidal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Pleurodesis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Posterior fossa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Probing of naso-lacrimal 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Procedure for strabismus (squint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Prostate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Pterygium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Ptosis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Pyeloplasty/correction of ureteropelvic 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Pyogenic granuloma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124</w:t>
            </w:r>
          </w:p>
        </w:tc>
        <w:tc>
          <w:tcPr>
            <w:tcBorders>
              <w:top w:val="none" w:color="000000" w:sz="0"/>
              <w:left w:val="none" w:color="000000" w:sz="0"/>
              <w:bottom w:val="none" w:color="000000" w:sz="0"/>
              <w:right w:val="none" w:color="000000" w:sz="0"/>
            </w:tcBorders>
            <w:vAlign w:val="top"/>
          </w:tcPr>
          <w:p>
            <w:r>
              <w:t xml:space="preserve">Radical neck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125</w:t>
            </w:r>
          </w:p>
        </w:tc>
        <w:tc>
          <w:tcPr>
            <w:tcBorders>
              <w:top w:val="none" w:color="000000" w:sz="0"/>
              <w:left w:val="none" w:color="000000" w:sz="0"/>
              <w:bottom w:val="none" w:color="000000" w:sz="0"/>
              <w:right w:val="none" w:color="000000" w:sz="0"/>
            </w:tcBorders>
            <w:vAlign w:val="top"/>
          </w:tcPr>
          <w:p>
            <w:r>
              <w:t xml:space="preserve">Repair of obstructing hiatus hernia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126</w:t>
            </w:r>
          </w:p>
        </w:tc>
        <w:tc>
          <w:tcPr>
            <w:tcBorders>
              <w:top w:val="none" w:color="000000" w:sz="0"/>
              <w:left w:val="none" w:color="000000" w:sz="0"/>
              <w:bottom w:val="none" w:color="000000" w:sz="0"/>
              <w:right w:val="none" w:color="000000" w:sz="0"/>
            </w:tcBorders>
            <w:vAlign w:val="top"/>
          </w:tcPr>
          <w:p>
            <w:r>
              <w:t xml:space="preserve">Replacement of aortic aneurysm with bifurcation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w:t>
            </w:r>
          </w:p>
        </w:tc>
        <w:tc>
          <w:tcPr>
            <w:tcBorders>
              <w:top w:val="none" w:color="000000" w:sz="0"/>
              <w:left w:val="none" w:color="000000" w:sz="0"/>
              <w:bottom w:val="none" w:color="000000" w:sz="0"/>
              <w:right w:val="none" w:color="000000" w:sz="0"/>
            </w:tcBorders>
            <w:vAlign w:val="top"/>
          </w:tcPr>
          <w:p>
            <w:r>
              <w:t xml:space="preserve">Removal of intracranial lesion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128</w:t>
            </w:r>
          </w:p>
        </w:tc>
        <w:tc>
          <w:tcPr>
            <w:tcBorders>
              <w:top w:val="none" w:color="000000" w:sz="0"/>
              <w:left w:val="none" w:color="000000" w:sz="0"/>
              <w:bottom w:val="none" w:color="000000" w:sz="0"/>
              <w:right w:val="none" w:color="000000" w:sz="0"/>
            </w:tcBorders>
            <w:vAlign w:val="top"/>
          </w:tcPr>
          <w:p>
            <w:r>
              <w:t xml:space="preserve">Rhinoplasty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129</w:t>
            </w:r>
          </w:p>
        </w:tc>
        <w:tc>
          <w:tcPr>
            <w:tcBorders>
              <w:top w:val="none" w:color="000000" w:sz="0"/>
              <w:left w:val="none" w:color="000000" w:sz="0"/>
              <w:bottom w:val="none" w:color="000000" w:sz="0"/>
              <w:right w:val="none" w:color="000000" w:sz="0"/>
            </w:tcBorders>
            <w:vAlign w:val="top"/>
          </w:tcPr>
          <w:p>
            <w:r>
              <w:t xml:space="preserve">Rotator cuff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Salpingo-oophorectomy/oophorectomy/ovarian 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w:t>
            </w:r>
          </w:p>
        </w:tc>
        <w:tc>
          <w:tcPr>
            <w:tcBorders>
              <w:top w:val="none" w:color="000000" w:sz="0"/>
              <w:left w:val="none" w:color="000000" w:sz="0"/>
              <w:bottom w:val="none" w:color="000000" w:sz="0"/>
              <w:right w:val="none" w:color="000000" w:sz="0"/>
            </w:tcBorders>
            <w:vAlign w:val="top"/>
          </w:tcPr>
          <w:p>
            <w:r>
              <w:t xml:space="preserve">Scar revision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132</w:t>
            </w:r>
          </w:p>
        </w:tc>
        <w:tc>
          <w:tcPr>
            <w:tcBorders>
              <w:top w:val="none" w:color="000000" w:sz="0"/>
              <w:left w:val="none" w:color="000000" w:sz="0"/>
              <w:bottom w:val="none" w:color="000000" w:sz="0"/>
              <w:right w:val="none" w:color="000000" w:sz="0"/>
            </w:tcBorders>
            <w:vAlign w:val="top"/>
          </w:tcPr>
          <w:p>
            <w:r>
              <w:t xml:space="preserve">Shoulder joint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w:t>
            </w:r>
          </w:p>
        </w:tc>
        <w:tc>
          <w:tcPr>
            <w:tcBorders>
              <w:top w:val="none" w:color="000000" w:sz="0"/>
              <w:left w:val="none" w:color="000000" w:sz="0"/>
              <w:bottom w:val="none" w:color="000000" w:sz="0"/>
              <w:right w:val="none" w:color="000000" w:sz="0"/>
            </w:tcBorders>
            <w:vAlign w:val="top"/>
          </w:tcPr>
          <w:p>
            <w:r>
              <w:t xml:space="preserve">Shoulder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w:t>
            </w:r>
          </w:p>
        </w:tc>
        <w:tc>
          <w:tcPr>
            <w:tcBorders>
              <w:top w:val="none" w:color="000000" w:sz="0"/>
              <w:left w:val="none" w:color="000000" w:sz="0"/>
              <w:bottom w:val="none" w:color="000000" w:sz="0"/>
              <w:right w:val="none" w:color="000000" w:sz="0"/>
            </w:tcBorders>
            <w:vAlign w:val="top"/>
          </w:tcPr>
          <w:p>
            <w:r>
              <w:t xml:space="preserve">Skin lesion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135</w:t>
            </w:r>
          </w:p>
        </w:tc>
        <w:tc>
          <w:tcPr>
            <w:tcBorders>
              <w:top w:val="none" w:color="000000" w:sz="0"/>
              <w:left w:val="none" w:color="000000" w:sz="0"/>
              <w:bottom w:val="none" w:color="000000" w:sz="0"/>
              <w:right w:val="none" w:color="000000" w:sz="0"/>
            </w:tcBorders>
            <w:vAlign w:val="top"/>
          </w:tcPr>
          <w:p>
            <w:r>
              <w:t xml:space="preserve">Stapedectomy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136</w:t>
            </w:r>
          </w:p>
        </w:tc>
        <w:tc>
          <w:tcPr>
            <w:tcBorders>
              <w:top w:val="none" w:color="000000" w:sz="0"/>
              <w:left w:val="none" w:color="000000" w:sz="0"/>
              <w:bottom w:val="none" w:color="000000" w:sz="0"/>
              <w:right w:val="none" w:color="000000" w:sz="0"/>
            </w:tcBorders>
            <w:vAlign w:val="top"/>
          </w:tcPr>
          <w:p>
            <w:r>
              <w:t xml:space="preserve">Stone/s urinary tract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w:t>
            </w:r>
          </w:p>
        </w:tc>
        <w:tc>
          <w:tcPr>
            <w:tcBorders>
              <w:top w:val="none" w:color="000000" w:sz="0"/>
              <w:left w:val="none" w:color="000000" w:sz="0"/>
              <w:bottom w:val="none" w:color="000000" w:sz="0"/>
              <w:right w:val="none" w:color="000000" w:sz="0"/>
            </w:tcBorders>
            <w:vAlign w:val="top"/>
          </w:tcPr>
          <w:p>
            <w:r>
              <w:t xml:space="preserve">Stress incontinence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138</w:t>
            </w:r>
          </w:p>
        </w:tc>
        <w:tc>
          <w:tcPr>
            <w:tcBorders>
              <w:top w:val="none" w:color="000000" w:sz="0"/>
              <w:left w:val="none" w:color="000000" w:sz="0"/>
              <w:bottom w:val="none" w:color="000000" w:sz="0"/>
              <w:right w:val="none" w:color="000000" w:sz="0"/>
            </w:tcBorders>
            <w:vAlign w:val="top"/>
          </w:tcPr>
          <w:p>
            <w:r>
              <w:t xml:space="preserve">Sub-mucosal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139</w:t>
            </w:r>
          </w:p>
        </w:tc>
        <w:tc>
          <w:tcPr>
            <w:tcBorders>
              <w:top w:val="none" w:color="000000" w:sz="0"/>
              <w:left w:val="none" w:color="000000" w:sz="0"/>
              <w:bottom w:val="none" w:color="000000" w:sz="0"/>
              <w:right w:val="none" w:color="000000" w:sz="0"/>
            </w:tcBorders>
            <w:vAlign w:val="top"/>
          </w:tcPr>
          <w:p>
            <w:r>
              <w:t xml:space="preserve">Tendon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Tenotomy of 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141</w:t>
            </w:r>
          </w:p>
        </w:tc>
        <w:tc>
          <w:tcPr>
            <w:tcBorders>
              <w:top w:val="none" w:color="000000" w:sz="0"/>
              <w:left w:val="none" w:color="000000" w:sz="0"/>
              <w:bottom w:val="none" w:color="000000" w:sz="0"/>
              <w:right w:val="none" w:color="000000" w:sz="0"/>
            </w:tcBorders>
            <w:vAlign w:val="top"/>
          </w:tcPr>
          <w:p>
            <w:r>
              <w:t xml:space="preserve">Thyroglossal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142</w:t>
            </w:r>
          </w:p>
        </w:tc>
        <w:tc>
          <w:tcPr>
            <w:tcBorders>
              <w:top w:val="none" w:color="000000" w:sz="0"/>
              <w:left w:val="none" w:color="000000" w:sz="0"/>
              <w:bottom w:val="none" w:color="000000" w:sz="0"/>
              <w:right w:val="none" w:color="000000" w:sz="0"/>
            </w:tcBorders>
            <w:vAlign w:val="top"/>
          </w:tcPr>
          <w:p>
            <w:r>
              <w:t xml:space="preserve">Thyroidectomy/hemi-thyroidectomy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143</w:t>
            </w:r>
          </w:p>
        </w:tc>
        <w:tc>
          <w:tcPr>
            <w:tcBorders>
              <w:top w:val="none" w:color="000000" w:sz="0"/>
              <w:left w:val="none" w:color="000000" w:sz="0"/>
              <w:bottom w:val="none" w:color="000000" w:sz="0"/>
              <w:right w:val="none" w:color="000000" w:sz="0"/>
            </w:tcBorders>
            <w:vAlign w:val="top"/>
          </w:tcPr>
          <w:p>
            <w:r>
              <w:t xml:space="preserve">Toenail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144</w:t>
            </w:r>
          </w:p>
        </w:tc>
        <w:tc>
          <w:tcPr>
            <w:tcBorders>
              <w:top w:val="none" w:color="000000" w:sz="0"/>
              <w:left w:val="none" w:color="000000" w:sz="0"/>
              <w:bottom w:val="none" w:color="000000" w:sz="0"/>
              <w:right w:val="none" w:color="000000" w:sz="0"/>
            </w:tcBorders>
            <w:vAlign w:val="top"/>
          </w:tcPr>
          <w:p>
            <w:r>
              <w:t xml:space="preserve">Trabeculectomy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145</w:t>
            </w:r>
          </w:p>
        </w:tc>
        <w:tc>
          <w:tcPr>
            <w:tcBorders>
              <w:top w:val="none" w:color="000000" w:sz="0"/>
              <w:left w:val="none" w:color="000000" w:sz="0"/>
              <w:bottom w:val="none" w:color="000000" w:sz="0"/>
              <w:right w:val="none" w:color="000000" w:sz="0"/>
            </w:tcBorders>
            <w:vAlign w:val="top"/>
          </w:tcPr>
          <w:p>
            <w:r>
              <w:t xml:space="preserve">Trigger finger/thumb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146</w:t>
            </w:r>
          </w:p>
        </w:tc>
        <w:tc>
          <w:tcPr>
            <w:tcBorders>
              <w:top w:val="none" w:color="000000" w:sz="0"/>
              <w:left w:val="none" w:color="000000" w:sz="0"/>
              <w:bottom w:val="none" w:color="000000" w:sz="0"/>
              <w:right w:val="none" w:color="000000" w:sz="0"/>
            </w:tcBorders>
            <w:vAlign w:val="top"/>
          </w:tcPr>
          <w:p>
            <w:r>
              <w:t xml:space="preserve">Turbinectomy/turbinoplasty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147</w:t>
            </w:r>
          </w:p>
        </w:tc>
        <w:tc>
          <w:tcPr>
            <w:tcBorders>
              <w:top w:val="none" w:color="000000" w:sz="0"/>
              <w:left w:val="none" w:color="000000" w:sz="0"/>
              <w:bottom w:val="none" w:color="000000" w:sz="0"/>
              <w:right w:val="none" w:color="000000" w:sz="0"/>
            </w:tcBorders>
            <w:vAlign w:val="top"/>
          </w:tcPr>
          <w:p>
            <w:r>
              <w:t xml:space="preserve">Untethering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148</w:t>
            </w:r>
          </w:p>
        </w:tc>
        <w:tc>
          <w:tcPr>
            <w:tcBorders>
              <w:top w:val="none" w:color="000000" w:sz="0"/>
              <w:left w:val="none" w:color="000000" w:sz="0"/>
              <w:bottom w:val="none" w:color="000000" w:sz="0"/>
              <w:right w:val="none" w:color="000000" w:sz="0"/>
            </w:tcBorders>
            <w:vAlign w:val="top"/>
          </w:tcPr>
          <w:p>
            <w:r>
              <w:t xml:space="preserve">Ureteric - reimplantation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149</w:t>
            </w:r>
          </w:p>
        </w:tc>
        <w:tc>
          <w:tcPr>
            <w:tcBorders>
              <w:top w:val="none" w:color="000000" w:sz="0"/>
              <w:left w:val="none" w:color="000000" w:sz="0"/>
              <w:bottom w:val="none" w:color="000000" w:sz="0"/>
              <w:right w:val="none" w:color="000000" w:sz="0"/>
            </w:tcBorders>
            <w:vAlign w:val="top"/>
          </w:tcPr>
          <w:p>
            <w:r>
              <w:t xml:space="preserve">Ureteric stent - insertion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Urethra - dilatation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151 </w:t>
            </w:r>
          </w:p>
        </w:tc>
        <w:tc>
          <w:tcPr>
            <w:tcBorders>
              <w:top w:val="none" w:color="000000" w:sz="0"/>
              <w:left w:val="none" w:color="000000" w:sz="0"/>
              <w:bottom w:val="none" w:color="000000" w:sz="0"/>
              <w:right w:val="none" w:color="000000" w:sz="0"/>
            </w:tcBorders>
            <w:vAlign w:val="top"/>
          </w:tcPr>
          <w:p>
            <w:r>
              <w:t xml:space="preserve">Vaginal repair - anterior/posterior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w:t>
            </w:r>
          </w:p>
        </w:tc>
        <w:tc>
          <w:tcPr>
            <w:tcBorders>
              <w:top w:val="none" w:color="000000" w:sz="0"/>
              <w:left w:val="none" w:color="000000" w:sz="0"/>
              <w:bottom w:val="none" w:color="000000" w:sz="0"/>
              <w:right w:val="none" w:color="000000" w:sz="0"/>
            </w:tcBorders>
            <w:vAlign w:val="top"/>
          </w:tcPr>
          <w:p>
            <w:r>
              <w:t xml:space="preserve">Vitrectomy (including buckling/cryotherapy)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w:t>
            </w:r>
            <w:hyperlink w:history="true" r:id="R93f3c2c3caaa4bd2">
              <w:r>
                <w:rPr>
                  <w:rStyle w:val="Hyperlink"/>
                </w:rPr>
                <w:t xml:space="preserve">Elective surgery waiting list episode—intended procedure, code NNN</w:t>
              </w:r>
            </w:hyperlink>
            <w:r>
              <w:rPr>
                <w:rStyle w:val="row-content-rich-text"/>
              </w:rPr>
              <w:t xml:space="preserve"> replaces the data element </w:t>
            </w:r>
            <w:hyperlink w:history="true" r:id="R193bbf32efc3491f">
              <w:r>
                <w:rPr>
                  <w:rStyle w:val="Hyperlink"/>
                </w:rPr>
                <w:t xml:space="preserve">Elective surgery waiting list episode—indicator procedure, code NNN</w:t>
              </w:r>
            </w:hyperlink>
            <w:r>
              <w:rPr>
                <w:rStyle w:val="row-content-rich-text"/>
              </w:rPr>
              <w:t xml:space="preserve"> in the Elective Surgery Waiting Times NMDS.</w:t>
            </w:r>
          </w:p>
          <w:p>
            <w:pPr>
              <w:spacing w:after="160"/>
            </w:pPr>
            <w:r>
              <w:rPr>
                <w:rStyle w:val="row-content-rich-text"/>
              </w:rPr>
              <w:t xml:space="preserve">Patients who are added to a waiting list after 1 July 2016 should be assigned an Intended procedure. For the purposes of national reporting (of the data for 2017–18 onwards), patients who were added to a waiting list before 1 July 2016, and who are still waiting as at 1 July 2017 should have their existing Indicator procedure recoded to the list of Intended procedures.</w:t>
            </w:r>
          </w:p>
          <w:p>
            <w:pPr>
              <w:spacing w:after="160"/>
            </w:pPr>
            <w:r>
              <w:rPr>
                <w:rStyle w:val="row-content-rich-text"/>
              </w:rPr>
              <w:t xml:space="preserve">The titles of the intended procedures in this data element may not be identical to the titles of procedures included in the National Elective Surgery Urgency Categorisation Guideline - April 2015 (the Guideline (COAG Health Council 2015)). Accurate assignment of intended procedures may require reference to the additional information (such as the diagnoses for which the procedure was intended) in the Guideline. This additional information is also presented in the Comments below. The Guideline can be accessed using the link in the Reference Documents section.</w:t>
            </w:r>
          </w:p>
          <w:p>
            <w:pPr>
              <w:spacing w:after="160"/>
            </w:pPr>
            <w:r>
              <w:rPr>
                <w:rStyle w:val="row-content-rich-text"/>
              </w:rPr>
              <w:t xml:space="preserve">CODE 888 Other</w:t>
            </w:r>
          </w:p>
          <w:p>
            <w:pPr/>
            <w:r>
              <w:rPr>
                <w:rStyle w:val="row-content-rich-text"/>
              </w:rPr>
              <w:t xml:space="preserve">All other procedures not included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is recommended for when the list of intended procedures, as described in the permissible values section, is implemented into a data recording system (for example, as a list of values for procedures in a database):</w:t>
            </w:r>
          </w:p>
          <w:p>
            <w:pPr>
              <w:pStyle w:val="ListParagraph"/>
              <w:numPr>
                <w:ilvl w:val="0"/>
                <w:numId w:val="2"/>
              </w:numPr>
            </w:pPr>
            <w:r>
              <w:rPr>
                <w:rStyle w:val="row-content-rich-text"/>
              </w:rPr>
              <w:t xml:space="preserve">CODE 019 Acromioplasty/arthroscopy shoulder/sub acromial decompression: two sub-categories should be listed to allow the selection of the type of intervention. The sub-categories could be:</w:t>
            </w:r>
            <w:r>
              <w:br/>
            </w:r>
            <w:r>
              <w:rPr>
                <w:rStyle w:val="row-content-rich-text"/>
              </w:rPr>
              <w:t xml:space="preserve">(1) arthroscopic</w:t>
            </w:r>
            <w:r>
              <w:br/>
            </w:r>
            <w:r>
              <w:rPr>
                <w:rStyle w:val="row-content-rich-text"/>
              </w:rPr>
              <w:t xml:space="preserve">(2)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001 to 015 have been assigned to intended procedures that are considered to be equivalent to the procedures included in the data element </w:t>
            </w:r>
            <w:hyperlink w:history="true" r:id="Rafb97d9ec0554e19">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Codes 016 and 017 have been assigned to the intended procedures ‘Myringotomy (without insertion of grommets)’ and ‘Pressure equalising tubes – insertion of’ which, combined, are considered to be equivalent to the indicator procedure ‘Myringotomy’.</w:t>
            </w:r>
          </w:p>
          <w:p>
            <w:pPr>
              <w:spacing w:after="160"/>
            </w:pPr>
            <w:r>
              <w:rPr>
                <w:rStyle w:val="row-content-rich-text"/>
              </w:rPr>
              <w:t xml:space="preserve">Codes 018 to 152 have been assigned alphabetically to the remaining intended procedures.</w:t>
            </w:r>
          </w:p>
          <w:p>
            <w:pPr>
              <w:spacing w:after="160"/>
            </w:pPr>
            <w:r>
              <w:rPr>
                <w:rStyle w:val="row-content-rich-text"/>
              </w:rPr>
              <w:t xml:space="preserve">There are some differences between the intended procedures in this data element and the list of procedures included in the Guideline (COAG Health Council 2015). Where relevant, differences between the intended procedure and the list of procedures included in the Guideline are noted under each intended procedure code.</w:t>
            </w:r>
          </w:p>
          <w:p>
            <w:pPr>
              <w:spacing w:after="160"/>
            </w:pPr>
            <w:r>
              <w:rPr>
                <w:rStyle w:val="row-content-rich-text"/>
              </w:rPr>
              <w:t xml:space="preserve">While the CODE name may not include the description 'repair of' or 'revision of', the Australian Classification of Health Interventions (ACHI) codes for these interventions may still be included in the list of ACHI codes below for each intended procedure.</w:t>
            </w:r>
          </w:p>
          <w:p>
            <w:pPr>
              <w:spacing w:after="160"/>
            </w:pPr>
            <w:r>
              <w:rPr>
                <w:rStyle w:val="row-content-rich-text"/>
              </w:rPr>
              <w:t xml:space="preserve">Non-surgical procedures are excluded from the definition of elective surgery in </w:t>
            </w:r>
            <w:hyperlink w:history="true" r:id="Rba2ae30aa47f4d18">
              <w:r>
                <w:rPr>
                  <w:rStyle w:val="Hyperlink"/>
                </w:rPr>
                <w:t xml:space="preserve">Elective care waiting list episode—elective care type, code N</w:t>
              </w:r>
            </w:hyperlink>
            <w:r>
              <w:rPr>
                <w:rStyle w:val="row-content-rich-text"/>
              </w:rPr>
              <w:t xml:space="preserve">. The following Guideline procedures are not included in this data element as the procedures are not classified as a surgical operation on the Medicare Benefits Schedule:</w:t>
            </w:r>
          </w:p>
          <w:p>
            <w:pPr>
              <w:pStyle w:val="ListParagraph"/>
              <w:numPr>
                <w:ilvl w:val="0"/>
                <w:numId w:val="3"/>
              </w:numPr>
            </w:pPr>
            <w:r>
              <w:rPr>
                <w:rStyle w:val="row-content-rich-text"/>
              </w:rPr>
              <w:t xml:space="preserve">Colposcopy</w:t>
            </w:r>
          </w:p>
          <w:p>
            <w:pPr>
              <w:pStyle w:val="ListParagraph"/>
              <w:numPr>
                <w:ilvl w:val="0"/>
                <w:numId w:val="3"/>
              </w:numPr>
            </w:pPr>
            <w:r>
              <w:rPr>
                <w:rStyle w:val="row-content-rich-text"/>
              </w:rPr>
              <w:t xml:space="preserve">Mirena insertion</w:t>
            </w:r>
          </w:p>
          <w:p>
            <w:pPr>
              <w:pStyle w:val="ListParagraph"/>
              <w:numPr>
                <w:ilvl w:val="0"/>
                <w:numId w:val="3"/>
              </w:numPr>
            </w:pPr>
            <w:r>
              <w:rPr>
                <w:rStyle w:val="row-content-rich-text"/>
              </w:rPr>
              <w:t xml:space="preserve">Panendoscopy</w:t>
            </w:r>
          </w:p>
          <w:p>
            <w:pPr>
              <w:pStyle w:val="ListParagraph"/>
              <w:numPr>
                <w:ilvl w:val="0"/>
                <w:numId w:val="3"/>
              </w:numPr>
            </w:pPr>
            <w:r>
              <w:rPr>
                <w:rStyle w:val="row-content-rich-text"/>
              </w:rPr>
              <w:t xml:space="preserve">Retrograde pyelogram.</w:t>
            </w:r>
          </w:p>
          <w:p>
            <w:pPr>
              <w:spacing w:after="160"/>
            </w:pPr>
            <w:r>
              <w:rPr>
                <w:rStyle w:val="row-content-rich-text"/>
              </w:rPr>
              <w:t xml:space="preserve">The phrase ‘for reasons other than cosmetic’ has been removed from the titles of some Guideline procedures. This is because cosmetic surgery is excluded from the definition of elective surgery in </w:t>
            </w:r>
            <w:hyperlink w:history="true" r:id="R2a538ea5b35340dc">
              <w:r>
                <w:rPr>
                  <w:rStyle w:val="Hyperlink"/>
                </w:rPr>
                <w:t xml:space="preserve">Elective care waiting list episode—elective care type, code N</w:t>
              </w:r>
            </w:hyperlink>
            <w:r>
              <w:rPr>
                <w:rStyle w:val="row-content-rich-text"/>
              </w:rPr>
              <w:t xml:space="preserve">.</w:t>
            </w:r>
          </w:p>
          <w:p>
            <w:pPr>
              <w:spacing w:after="160"/>
            </w:pPr>
            <w:r>
              <w:rPr>
                <w:rStyle w:val="row-content-rich-text"/>
              </w:rPr>
              <w:t xml:space="preserve">The ACHI codes which are listed under each intended procedure below provide guidance as to what the intended procedures would be likely to include.</w:t>
            </w:r>
          </w:p>
          <w:p>
            <w:pPr>
              <w:spacing w:after="160"/>
            </w:pPr>
            <w:r>
              <w:rPr>
                <w:rStyle w:val="row-content-rich-text"/>
              </w:rPr>
              <w:t xml:space="preserve">CODE 001 Cataract extraction (with or without intraocular lens insertion)</w:t>
            </w:r>
          </w:p>
          <w:p>
            <w:pPr>
              <w:spacing w:after="160"/>
            </w:pPr>
            <w:r>
              <w:rPr>
                <w:rStyle w:val="row-content-rich-text"/>
              </w:rPr>
              <w:t xml:space="preserve">Cataract extraction (with or without intra-ocular lens insertion) is considered to be equivalent to the previous indicator procedure titled ‘Cataract extraction’.</w:t>
            </w:r>
          </w:p>
          <w:p>
            <w:pPr>
              <w:spacing w:after="160"/>
            </w:pPr>
            <w:r>
              <w:rPr>
                <w:rStyle w:val="row-content-rich-text"/>
              </w:rPr>
              <w:t xml:space="preserve">The Guideline includes three procedures:</w:t>
            </w:r>
          </w:p>
          <w:p>
            <w:pPr>
              <w:pStyle w:val="ListParagraph"/>
              <w:numPr>
                <w:ilvl w:val="0"/>
                <w:numId w:val="4"/>
              </w:numPr>
            </w:pPr>
            <w:r>
              <w:rPr>
                <w:rStyle w:val="row-content-rich-text"/>
              </w:rPr>
              <w:t xml:space="preserve">Cataract extraction (with or without intraocular lens insertion)</w:t>
            </w:r>
          </w:p>
          <w:p>
            <w:pPr>
              <w:pStyle w:val="ListParagraph"/>
              <w:numPr>
                <w:ilvl w:val="0"/>
                <w:numId w:val="4"/>
              </w:numPr>
            </w:pPr>
            <w:r>
              <w:rPr>
                <w:rStyle w:val="row-content-rich-text"/>
              </w:rPr>
              <w:t xml:space="preserve">Cataract extraction (with or without intraocular lens insertion) with angle closure glaucoma</w:t>
            </w:r>
          </w:p>
          <w:p>
            <w:pPr>
              <w:pStyle w:val="ListParagraph"/>
              <w:numPr>
                <w:ilvl w:val="0"/>
                <w:numId w:val="4"/>
              </w:numPr>
            </w:pPr>
            <w:r>
              <w:rPr>
                <w:rStyle w:val="row-content-rich-text"/>
              </w:rPr>
              <w:t xml:space="preserve">Cataract extraction (with or without intraocular lens insertion) with severe disability’.</w:t>
            </w:r>
          </w:p>
          <w:p>
            <w:pPr>
              <w:spacing w:after="160"/>
            </w:pPr>
            <w:r>
              <w:rPr>
                <w:rStyle w:val="row-content-rich-text"/>
              </w:rPr>
              <w:t xml:space="preserve">ACHI (11th Edition) equivalent codes</w:t>
            </w:r>
          </w:p>
          <w:p>
            <w:pPr>
              <w:spacing w:after="160"/>
            </w:pPr>
            <w:r>
              <w:rPr>
                <w:rStyle w:val="row-content-rich-text"/>
              </w:rPr>
              <w:t xml:space="preserve">42698-05 [200] 42698-06 [200] 42698-07 [200]</w:t>
            </w:r>
            <w:r>
              <w:br/>
            </w:r>
            <w:r>
              <w:rPr>
                <w:rStyle w:val="row-content-rich-text"/>
              </w:rPr>
              <w:t xml:space="preserve">42698-08 [200] 42705-00 [200] 42731-01 [200]</w:t>
            </w:r>
            <w:r>
              <w:br/>
            </w:r>
            <w:r>
              <w:rPr>
                <w:rStyle w:val="row-content-rich-text"/>
              </w:rPr>
              <w:t xml:space="preserve">90077-00 [203] 42734-01 [203]</w:t>
            </w:r>
          </w:p>
          <w:p>
            <w:pPr>
              <w:spacing w:after="160"/>
            </w:pPr>
            <w:r>
              <w:rPr>
                <w:rStyle w:val="row-content-rich-text"/>
              </w:rPr>
              <w:t xml:space="preserve"> </w:t>
            </w:r>
          </w:p>
          <w:p>
            <w:pPr>
              <w:spacing w:after="160"/>
            </w:pPr>
            <w:r>
              <w:rPr>
                <w:rStyle w:val="row-content-rich-text"/>
              </w:rPr>
              <w:t xml:space="preserve">CODE 002 Cholecystectomy (open/laparoscopic):</w:t>
            </w:r>
          </w:p>
          <w:p>
            <w:pPr>
              <w:spacing w:after="160"/>
            </w:pPr>
            <w:r>
              <w:rPr>
                <w:rStyle w:val="row-content-rich-text"/>
              </w:rPr>
              <w:t xml:space="preserve">Cholecystectomy (open/laparoscopic) is considered to be equivalent to the indicator procedure titled ‘Cholecystectomy’.</w:t>
            </w:r>
          </w:p>
          <w:p>
            <w:pPr>
              <w:spacing w:after="160"/>
            </w:pPr>
            <w:r>
              <w:rPr>
                <w:rStyle w:val="row-content-rich-text"/>
              </w:rPr>
              <w:t xml:space="preserve">The Guideline includes three procedures:</w:t>
            </w:r>
          </w:p>
          <w:p>
            <w:pPr>
              <w:pStyle w:val="ListParagraph"/>
              <w:numPr>
                <w:ilvl w:val="0"/>
                <w:numId w:val="5"/>
              </w:numPr>
            </w:pPr>
            <w:r>
              <w:rPr>
                <w:rStyle w:val="row-content-rich-text"/>
              </w:rPr>
              <w:t xml:space="preserve">Cholecystectomy (open/laparoscopic)</w:t>
            </w:r>
          </w:p>
          <w:p>
            <w:pPr>
              <w:pStyle w:val="ListParagraph"/>
              <w:numPr>
                <w:ilvl w:val="0"/>
                <w:numId w:val="5"/>
              </w:numPr>
            </w:pPr>
            <w:r>
              <w:rPr>
                <w:rStyle w:val="row-content-rich-text"/>
              </w:rPr>
              <w:t xml:space="preserve">Cholecystectomy (open/laparoscopic) with biliary pancreatitis</w:t>
            </w:r>
          </w:p>
          <w:p>
            <w:pPr>
              <w:pStyle w:val="ListParagraph"/>
              <w:numPr>
                <w:ilvl w:val="0"/>
                <w:numId w:val="5"/>
              </w:numPr>
            </w:pPr>
            <w:r>
              <w:rPr>
                <w:rStyle w:val="row-content-rich-text"/>
              </w:rPr>
              <w:t xml:space="preserve">Cholecystectomy (open/laparoscopic) with potential common bile duct stone or severe frequent attacks (two within 90 days).</w:t>
            </w:r>
          </w:p>
          <w:p>
            <w:pPr>
              <w:spacing w:after="160"/>
            </w:pPr>
            <w:r>
              <w:rPr>
                <w:rStyle w:val="row-content-rich-text"/>
              </w:rPr>
              <w:t xml:space="preserve">ACHI (11th Edition) equivalent codes</w:t>
            </w:r>
            <w:r>
              <w:br/>
            </w:r>
            <w:r>
              <w:rPr>
                <w:rStyle w:val="row-content-rich-text"/>
              </w:rPr>
              <w:t xml:space="preserve">30443-00 [965] 30454-01 [965] 30455-00 [965]</w:t>
            </w:r>
            <w:r>
              <w:br/>
            </w:r>
            <w:r>
              <w:rPr>
                <w:rStyle w:val="row-content-rich-text"/>
              </w:rPr>
              <w:t xml:space="preserve">30445-00 [965] 30448-00 [965] 30449-00 [965]</w:t>
            </w:r>
          </w:p>
          <w:p>
            <w:pPr>
              <w:spacing w:after="160"/>
            </w:pPr>
            <w:r>
              <w:rPr>
                <w:rStyle w:val="row-content-rich-text"/>
              </w:rPr>
              <w:t xml:space="preserve">CODE 003 Coronary artery bypass grafting</w:t>
            </w:r>
          </w:p>
          <w:p>
            <w:pPr>
              <w:spacing w:after="160"/>
            </w:pPr>
            <w:r>
              <w:rPr>
                <w:rStyle w:val="row-content-rich-text"/>
              </w:rPr>
              <w:t xml:space="preserve">This is considered to be equivalent to the indicator procedure titled ‘Coronary artery bypass grafting’.</w:t>
            </w:r>
          </w:p>
          <w:p>
            <w:pPr>
              <w:spacing w:after="160"/>
            </w:pPr>
            <w:r>
              <w:rPr>
                <w:rStyle w:val="row-content-rich-text"/>
              </w:rPr>
              <w:t xml:space="preserve">ACHI (11th Edition) equivalent codes</w:t>
            </w:r>
            <w:r>
              <w:br/>
            </w:r>
            <w:r>
              <w:rPr>
                <w:rStyle w:val="row-content-rich-text"/>
              </w:rPr>
              <w:t xml:space="preserve">38497-00 [672] 38497-01 [672] 38497-02 [672]</w:t>
            </w:r>
            <w:r>
              <w:br/>
            </w:r>
            <w:r>
              <w:rPr>
                <w:rStyle w:val="row-content-rich-text"/>
              </w:rPr>
              <w:t xml:space="preserve">38497-03 [672] 38497-04 [673] 38497-05 [673]</w:t>
            </w:r>
            <w:r>
              <w:br/>
            </w:r>
            <w:r>
              <w:rPr>
                <w:rStyle w:val="row-content-rich-text"/>
              </w:rPr>
              <w:t xml:space="preserve">38497-06 [673] 38497-07 [673] 38500-00 [674]</w:t>
            </w:r>
            <w:r>
              <w:br/>
            </w:r>
            <w:r>
              <w:rPr>
                <w:rStyle w:val="row-content-rich-text"/>
              </w:rPr>
              <w:t xml:space="preserve">38503-00 [674] 38500-01 [675] 38503-01 [675]</w:t>
            </w:r>
            <w:r>
              <w:br/>
            </w:r>
            <w:r>
              <w:rPr>
                <w:rStyle w:val="row-content-rich-text"/>
              </w:rPr>
              <w:t xml:space="preserve">38500-02 [676] 38503-02 [676] 38500-03 [677]</w:t>
            </w:r>
            <w:r>
              <w:br/>
            </w:r>
            <w:r>
              <w:rPr>
                <w:rStyle w:val="row-content-rich-text"/>
              </w:rPr>
              <w:t xml:space="preserve">38503-03 [677] 38503-04 [678] 38500-04 [678]</w:t>
            </w:r>
            <w:r>
              <w:br/>
            </w:r>
            <w:r>
              <w:rPr>
                <w:rStyle w:val="row-content-rich-text"/>
              </w:rPr>
              <w:t xml:space="preserve">38503-05 [679] 90201-00 [679] 90201-01 [679]</w:t>
            </w:r>
            <w:r>
              <w:br/>
            </w:r>
            <w:r>
              <w:rPr>
                <w:rStyle w:val="row-content-rich-text"/>
              </w:rPr>
              <w:t xml:space="preserve">90201-02 [679] 90201-03 [679] 38500-05 [679]</w:t>
            </w:r>
          </w:p>
          <w:p>
            <w:pPr>
              <w:spacing w:after="160"/>
            </w:pPr>
            <w:r>
              <w:rPr>
                <w:rStyle w:val="row-content-rich-text"/>
              </w:rPr>
              <w:t xml:space="preserve">CODE 004 Cystoscopy:</w:t>
            </w:r>
          </w:p>
          <w:p>
            <w:pPr>
              <w:spacing w:after="160"/>
            </w:pPr>
            <w:r>
              <w:rPr>
                <w:rStyle w:val="row-content-rich-text"/>
              </w:rPr>
              <w:t xml:space="preserve">This is considered to be equivalent to the indicator procedure titled ‘Cystoscopy’.</w:t>
            </w:r>
          </w:p>
          <w:p>
            <w:pPr>
              <w:spacing w:after="160"/>
            </w:pPr>
            <w:r>
              <w:rPr>
                <w:rStyle w:val="row-content-rich-text"/>
              </w:rPr>
              <w:t xml:space="preserve">ACHI (11th Edition) equivalent codes</w:t>
            </w:r>
            <w:r>
              <w:br/>
            </w:r>
            <w:r>
              <w:rPr>
                <w:rStyle w:val="row-content-rich-text"/>
              </w:rPr>
              <w:t xml:space="preserve">36812-00 [1089] 36812-01 [1089] 36836-00 [1098]</w:t>
            </w:r>
          </w:p>
          <w:p>
            <w:pPr>
              <w:spacing w:after="160"/>
            </w:pPr>
            <w:r>
              <w:rPr>
                <w:rStyle w:val="row-content-rich-text"/>
              </w:rPr>
              <w:t xml:space="preserve">CODE 005 Haemorrhoidectomy:</w:t>
            </w:r>
          </w:p>
          <w:p>
            <w:pPr>
              <w:spacing w:after="160"/>
            </w:pPr>
            <w:r>
              <w:rPr>
                <w:rStyle w:val="row-content-rich-text"/>
              </w:rPr>
              <w:t xml:space="preserve">This is considered to be equivalent to the indicator procedure titled ‘Haemorrhoidectomy’.</w:t>
            </w:r>
          </w:p>
          <w:p>
            <w:pPr>
              <w:spacing w:after="160"/>
            </w:pPr>
            <w:r>
              <w:rPr>
                <w:rStyle w:val="row-content-rich-text"/>
              </w:rPr>
              <w:t xml:space="preserve">ACHI (11th Edition) equivalent codes</w:t>
            </w:r>
            <w:r>
              <w:br/>
            </w:r>
            <w:r>
              <w:rPr>
                <w:rStyle w:val="row-content-rich-text"/>
              </w:rPr>
              <w:t xml:space="preserve">32138-00 [941] 32135-00 [941] 32135-01 [941]</w:t>
            </w:r>
            <w:r>
              <w:br/>
            </w:r>
            <w:r>
              <w:rPr>
                <w:rStyle w:val="row-content-rich-text"/>
              </w:rPr>
              <w:t xml:space="preserve">32132-00 [941] 32138-01 [941] 32138-02 [941]</w:t>
            </w:r>
          </w:p>
          <w:p>
            <w:pPr>
              <w:spacing w:after="160"/>
            </w:pPr>
            <w:r>
              <w:rPr>
                <w:rStyle w:val="row-content-rich-text"/>
              </w:rPr>
              <w:t xml:space="preserve">CODE 006 Hysterectomy (abdominal/vaginal/laparoscopic):</w:t>
            </w:r>
          </w:p>
          <w:p>
            <w:pPr>
              <w:spacing w:after="160"/>
            </w:pPr>
            <w:r>
              <w:rPr>
                <w:rStyle w:val="row-content-rich-text"/>
              </w:rPr>
              <w:t xml:space="preserve">Hysterectomy (abdominal/vaginal/laparoscopic) is considered to be equivalent to the indicator procedure titled ‘Hysterectomy’.</w:t>
            </w:r>
          </w:p>
          <w:p>
            <w:pPr>
              <w:spacing w:after="160"/>
            </w:pPr>
            <w:r>
              <w:rPr>
                <w:rStyle w:val="row-content-rich-text"/>
              </w:rPr>
              <w:t xml:space="preserve">ACHI (11th Edition) equivalent codes</w:t>
            </w:r>
            <w:r>
              <w:br/>
            </w:r>
            <w:r>
              <w:rPr>
                <w:rStyle w:val="row-content-rich-text"/>
              </w:rPr>
              <w:t xml:space="preserve">35653-00 [1268] 35653-01 [1268] 35653-05 [1268]</w:t>
            </w:r>
            <w:r>
              <w:br/>
            </w:r>
            <w:r>
              <w:rPr>
                <w:rStyle w:val="row-content-rich-text"/>
              </w:rPr>
              <w:t xml:space="preserve">35653-07 [1268] 35657-00 [1269] 35667-00 [1268]</w:t>
            </w:r>
            <w:r>
              <w:br/>
            </w:r>
            <w:r>
              <w:rPr>
                <w:rStyle w:val="row-content-rich-text"/>
              </w:rPr>
              <w:t xml:space="preserve">35667-01 [1269] 35667-02 [1268] 35667-03 [1269]</w:t>
            </w:r>
            <w:r>
              <w:br/>
            </w:r>
            <w:r>
              <w:rPr>
                <w:rStyle w:val="row-content-rich-text"/>
              </w:rPr>
              <w:t xml:space="preserve">35750-00 [1269] 90450-00 [989] 90450-01 [989]</w:t>
            </w:r>
            <w:r>
              <w:br/>
            </w:r>
            <w:r>
              <w:rPr>
                <w:rStyle w:val="row-content-rich-text"/>
              </w:rPr>
              <w:t xml:space="preserve">90450-02 [989]</w:t>
            </w:r>
          </w:p>
          <w:p>
            <w:pPr>
              <w:spacing w:after="160"/>
            </w:pPr>
            <w:r>
              <w:rPr>
                <w:rStyle w:val="row-content-rich-text"/>
              </w:rPr>
              <w:t xml:space="preserve">CODE 007 Inguinal herniotomy/herniorrhaphy:</w:t>
            </w:r>
          </w:p>
          <w:p>
            <w:pPr>
              <w:spacing w:after="160"/>
            </w:pPr>
            <w:r>
              <w:rPr>
                <w:rStyle w:val="row-content-rich-text"/>
              </w:rPr>
              <w:t xml:space="preserve">The Guideline includes two procedures for Inguinal herniotomy/herniorrhaphy, disaggregated by age (greater than or less than 6 months). Inguinal herniotomy/herniorrhaphy is considered equivalent to the indicator procedure titled ‘Inguinal herniorrhaphy’, with the exception of ACHI code 30615-00 [997] which is included in CODE 125 'Repair of obstructing hiatus hernia'.</w:t>
            </w:r>
          </w:p>
          <w:p>
            <w:pPr>
              <w:spacing w:after="160"/>
            </w:pPr>
            <w:r>
              <w:rPr>
                <w:rStyle w:val="row-content-rich-text"/>
              </w:rPr>
              <w:t xml:space="preserve">ACHI (11th Edition) equivalent codes</w:t>
            </w:r>
            <w:r>
              <w:br/>
            </w:r>
            <w:r>
              <w:rPr>
                <w:rStyle w:val="row-content-rich-text"/>
              </w:rPr>
              <w:t xml:space="preserve">30614-03 [990] 30609-03 [990] 30614-02 [990]</w:t>
            </w:r>
            <w:r>
              <w:br/>
            </w:r>
            <w:r>
              <w:rPr>
                <w:rStyle w:val="row-content-rich-text"/>
              </w:rPr>
              <w:t xml:space="preserve">30609-02 [990]</w:t>
            </w:r>
          </w:p>
          <w:p>
            <w:pPr>
              <w:spacing w:after="160"/>
            </w:pPr>
            <w:r>
              <w:rPr>
                <w:rStyle w:val="row-content-rich-text"/>
              </w:rPr>
              <w:t xml:space="preserve">CODE 008 Myringoplasty/tympanoplasty:</w:t>
            </w:r>
          </w:p>
          <w:p>
            <w:pPr>
              <w:spacing w:after="160"/>
            </w:pPr>
            <w:r>
              <w:rPr>
                <w:rStyle w:val="row-content-rich-text"/>
              </w:rPr>
              <w:t xml:space="preserve">Myringoplasty/tympanoplasty is considered to be equivalent to the indicator procedure titled ‘Myringoplasty’.</w:t>
            </w:r>
          </w:p>
          <w:p>
            <w:pPr>
              <w:spacing w:after="160"/>
            </w:pPr>
            <w:r>
              <w:rPr>
                <w:rStyle w:val="row-content-rich-text"/>
              </w:rPr>
              <w:t xml:space="preserve">ACHI (11th Edition) equivalent codes</w:t>
            </w:r>
            <w:r>
              <w:br/>
            </w:r>
            <w:r>
              <w:rPr>
                <w:rStyle w:val="row-content-rich-text"/>
              </w:rPr>
              <w:t xml:space="preserve">41527-00 [313] 41530-00 [313] 41533-01 [313]</w:t>
            </w:r>
            <w:r>
              <w:br/>
            </w:r>
            <w:r>
              <w:rPr>
                <w:rStyle w:val="row-content-rich-text"/>
              </w:rPr>
              <w:t xml:space="preserve">41542-00 [315] 41635-01 [313]</w:t>
            </w:r>
          </w:p>
          <w:p>
            <w:pPr>
              <w:spacing w:after="160"/>
            </w:pPr>
            <w:r>
              <w:rPr>
                <w:rStyle w:val="row-content-rich-text"/>
              </w:rPr>
              <w:t xml:space="preserve">CODE 010 Prostatectomy:</w:t>
            </w:r>
          </w:p>
          <w:p>
            <w:pPr>
              <w:spacing w:after="160"/>
            </w:pPr>
            <w:r>
              <w:rPr>
                <w:rStyle w:val="row-content-rich-text"/>
              </w:rPr>
              <w:t xml:space="preserve">This is considered to be equivalent to the indicator procedure titled ‘Prostatectomy’.</w:t>
            </w:r>
          </w:p>
          <w:p>
            <w:pPr>
              <w:spacing w:after="160"/>
            </w:pPr>
            <w:r>
              <w:rPr>
                <w:rStyle w:val="row-content-rich-text"/>
              </w:rPr>
              <w:t xml:space="preserve">ACHI (11th Edition) equivalent codes</w:t>
            </w:r>
            <w:r>
              <w:br/>
            </w:r>
            <w:r>
              <w:rPr>
                <w:rStyle w:val="row-content-rich-text"/>
              </w:rPr>
              <w:t xml:space="preserve">37200-03 [1167] 37200-04 [1167] 37200-05 [1167]</w:t>
            </w:r>
            <w:r>
              <w:br/>
            </w:r>
            <w:r>
              <w:rPr>
                <w:rStyle w:val="row-content-rich-text"/>
              </w:rPr>
              <w:t xml:space="preserve">37203-06 [1166] 37209-00 [1167] 37209-01 [1166]</w:t>
            </w:r>
            <w:r>
              <w:br/>
            </w:r>
            <w:r>
              <w:rPr>
                <w:rStyle w:val="row-content-rich-text"/>
              </w:rPr>
              <w:t xml:space="preserve">37210-00 [1167] 37210-01 [1166] 37211-00 [1167]</w:t>
            </w:r>
            <w:r>
              <w:br/>
            </w:r>
            <w:r>
              <w:rPr>
                <w:rStyle w:val="row-content-rich-text"/>
              </w:rPr>
              <w:t xml:space="preserve">37211-01 [1166] 37224-00 [1162] 37224-03 [1166]</w:t>
            </w:r>
            <w:r>
              <w:br/>
            </w:r>
            <w:r>
              <w:rPr>
                <w:rStyle w:val="row-content-rich-text"/>
              </w:rPr>
              <w:t xml:space="preserve">90407-00 [1168] 90408-00 [1162] 90408-02 [1162]</w:t>
            </w:r>
          </w:p>
          <w:p>
            <w:pPr>
              <w:spacing w:after="160"/>
            </w:pPr>
            <w:r>
              <w:rPr>
                <w:rStyle w:val="row-content-rich-text"/>
              </w:rPr>
              <w:t xml:space="preserve">CODE 011 Septoplasty:</w:t>
            </w:r>
          </w:p>
          <w:p>
            <w:pPr>
              <w:spacing w:after="160"/>
            </w:pPr>
            <w:r>
              <w:rPr>
                <w:rStyle w:val="row-content-rich-text"/>
              </w:rPr>
              <w:t xml:space="preserve">This is considered to be equivalent to the indicator procedure titled ‘Septoplasty’.</w:t>
            </w:r>
          </w:p>
          <w:p>
            <w:pPr>
              <w:spacing w:after="160"/>
            </w:pPr>
            <w:r>
              <w:rPr>
                <w:rStyle w:val="row-content-rich-text"/>
              </w:rPr>
              <w:t xml:space="preserve">ACHI (11th Edition) equivalent codes</w:t>
            </w:r>
            <w:r>
              <w:br/>
            </w:r>
            <w:r>
              <w:rPr>
                <w:rStyle w:val="row-content-rich-text"/>
              </w:rPr>
              <w:t xml:space="preserve">41671-01 [379] 41671-02 [379] 41671-03 [379]</w:t>
            </w:r>
          </w:p>
          <w:p>
            <w:pPr>
              <w:spacing w:after="160"/>
            </w:pPr>
            <w:r>
              <w:rPr>
                <w:rStyle w:val="row-content-rich-text"/>
              </w:rPr>
              <w:t xml:space="preserve">CODE 012 Tonsillectomy (with/without adenoidectomy)</w:t>
            </w:r>
          </w:p>
          <w:p>
            <w:pPr>
              <w:spacing w:after="160"/>
            </w:pPr>
            <w:r>
              <w:rPr>
                <w:rStyle w:val="row-content-rich-text"/>
              </w:rPr>
              <w:t xml:space="preserve">Tonsillectomy (with/without adenoidectomy) is considered to be equivalent to the indicator procedure titled ‘Tonsillectomy’.</w:t>
            </w:r>
          </w:p>
          <w:p>
            <w:pPr>
              <w:spacing w:after="160"/>
            </w:pPr>
            <w:r>
              <w:rPr>
                <w:rStyle w:val="row-content-rich-text"/>
              </w:rPr>
              <w:t xml:space="preserve">ACHI (11th Edition) equivalent codes</w:t>
            </w:r>
            <w:r>
              <w:br/>
            </w:r>
            <w:r>
              <w:rPr>
                <w:rStyle w:val="row-content-rich-text"/>
              </w:rPr>
              <w:t xml:space="preserve">41789-00 [412] 41789-01 [412]</w:t>
            </w:r>
          </w:p>
          <w:p>
            <w:pPr>
              <w:spacing w:after="160"/>
            </w:pPr>
            <w:r>
              <w:rPr>
                <w:rStyle w:val="row-content-rich-text"/>
              </w:rPr>
              <w:t xml:space="preserve">CODE 013 Total hip replacement</w:t>
            </w:r>
          </w:p>
          <w:p>
            <w:pPr>
              <w:spacing w:after="160"/>
            </w:pPr>
            <w:r>
              <w:rPr>
                <w:rStyle w:val="row-content-rich-text"/>
              </w:rPr>
              <w:t xml:space="preserve">This is considered to be equivalent to the indicator procedure titled ‘Total hip replacement’, with the exception of procedures for revision of arthroplasty which are included in CODE 025 'Arthroplasty - revision of'.</w:t>
            </w:r>
          </w:p>
          <w:p>
            <w:pPr>
              <w:spacing w:after="160"/>
            </w:pPr>
            <w:r>
              <w:rPr>
                <w:rStyle w:val="row-content-rich-text"/>
              </w:rPr>
              <w:t xml:space="preserve">ACHI (11th Edition) equivalent codes</w:t>
            </w:r>
            <w:r>
              <w:br/>
            </w:r>
            <w:r>
              <w:rPr>
                <w:rStyle w:val="row-content-rich-text"/>
              </w:rPr>
              <w:t xml:space="preserve">47522-00 [1489] 49312-00 [1489] 49315-00 [1489]</w:t>
            </w:r>
            <w:r>
              <w:br/>
            </w:r>
            <w:r>
              <w:rPr>
                <w:rStyle w:val="row-content-rich-text"/>
              </w:rPr>
              <w:t xml:space="preserve">49318-00 [1489] 49319-00 [1489] 90607-00 [1489]</w:t>
            </w:r>
            <w:r>
              <w:br/>
            </w:r>
            <w:r>
              <w:rPr>
                <w:rStyle w:val="row-content-rich-text"/>
              </w:rPr>
              <w:t xml:space="preserve">90607-01 [1489]</w:t>
            </w:r>
          </w:p>
          <w:p>
            <w:pPr>
              <w:spacing w:after="160"/>
            </w:pPr>
            <w:r>
              <w:rPr>
                <w:rStyle w:val="row-content-rich-text"/>
              </w:rPr>
              <w:t xml:space="preserve">CODE 014 Total knee replacement</w:t>
            </w:r>
          </w:p>
          <w:p>
            <w:pPr>
              <w:spacing w:after="160"/>
            </w:pPr>
            <w:r>
              <w:rPr>
                <w:rStyle w:val="row-content-rich-text"/>
              </w:rPr>
              <w:t xml:space="preserve">This is considered to be equivalent to the indicator procedure titled ‘Total knee replacement’, with the exception of procedures for revision of arthroplasty which are included in CODE 025 'Arthroplasty - revision of'.</w:t>
            </w:r>
          </w:p>
          <w:p>
            <w:pPr>
              <w:spacing w:after="160"/>
            </w:pPr>
            <w:r>
              <w:rPr>
                <w:rStyle w:val="row-content-rich-text"/>
              </w:rPr>
              <w:t xml:space="preserve">ACHI (11th Edition) equivalent codes</w:t>
            </w:r>
            <w:r>
              <w:br/>
            </w:r>
            <w:r>
              <w:rPr>
                <w:rStyle w:val="row-content-rich-text"/>
              </w:rPr>
              <w:t xml:space="preserve">49517-00 [1518] 49518-00 [1518] 49519-00 [1518]</w:t>
            </w:r>
            <w:r>
              <w:br/>
            </w:r>
            <w:r>
              <w:rPr>
                <w:rStyle w:val="row-content-rich-text"/>
              </w:rPr>
              <w:t xml:space="preserve">49521-00 [1519] 49521-01 [1519] 49521-02 [1519]</w:t>
            </w:r>
            <w:r>
              <w:br/>
            </w:r>
            <w:r>
              <w:rPr>
                <w:rStyle w:val="row-content-rich-text"/>
              </w:rPr>
              <w:t xml:space="preserve">49521-03 [1519] 49524-00 [1519] 49524-01 [1519]</w:t>
            </w:r>
            <w:r>
              <w:br/>
            </w:r>
            <w:r>
              <w:rPr>
                <w:rStyle w:val="row-content-rich-text"/>
              </w:rPr>
              <w:t xml:space="preserve">49534-01 [1518]</w:t>
            </w:r>
          </w:p>
          <w:p>
            <w:pPr>
              <w:spacing w:after="160"/>
            </w:pPr>
            <w:r>
              <w:rPr>
                <w:rStyle w:val="row-content-rich-text"/>
              </w:rPr>
              <w:t xml:space="preserve">CODE 015 Varicose veins treatment</w:t>
            </w:r>
          </w:p>
          <w:p>
            <w:pPr>
              <w:spacing w:after="160"/>
            </w:pPr>
            <w:r>
              <w:rPr>
                <w:rStyle w:val="row-content-rich-text"/>
              </w:rPr>
              <w:t xml:space="preserve">The title of the code differs from the title in the Guideline ‘Varicose veins treatment by any means, for reasons other than cosmetic’. Varicose veins treatment may not be equivalent to the indicator procedure titled ‘Varicose veins stripping and ligation’.</w:t>
            </w:r>
          </w:p>
          <w:p>
            <w:pPr>
              <w:spacing w:after="160"/>
            </w:pPr>
            <w:r>
              <w:rPr>
                <w:rStyle w:val="row-content-rich-text"/>
              </w:rPr>
              <w:t xml:space="preserve">ACHI (11th Edition) equivalent codes</w:t>
            </w:r>
            <w:r>
              <w:br/>
            </w:r>
            <w:r>
              <w:rPr>
                <w:rStyle w:val="row-content-rich-text"/>
              </w:rPr>
              <w:t xml:space="preserve">32500-01 [722] 32504-00 [727] 32507-01 [727]</w:t>
            </w:r>
            <w:r>
              <w:br/>
            </w:r>
            <w:r>
              <w:rPr>
                <w:rStyle w:val="row-content-rich-text"/>
              </w:rPr>
              <w:t xml:space="preserve">32508-00 [727] 32520-00 [728] 32514-00 [737]</w:t>
            </w:r>
          </w:p>
          <w:p>
            <w:pPr>
              <w:spacing w:after="160"/>
            </w:pPr>
            <w:r>
              <w:rPr>
                <w:rStyle w:val="row-content-rich-text"/>
              </w:rPr>
              <w:t xml:space="preserve">CODE 016 Myringotomy (without insertion of grommets)</w:t>
            </w:r>
          </w:p>
          <w:p>
            <w:pPr>
              <w:spacing w:after="160"/>
            </w:pPr>
            <w:r>
              <w:rPr>
                <w:rStyle w:val="row-content-rich-text"/>
              </w:rPr>
              <w:t xml:space="preserve">The Guideline includes two procedures:</w:t>
            </w:r>
          </w:p>
          <w:p>
            <w:pPr>
              <w:pStyle w:val="ListParagraph"/>
              <w:numPr>
                <w:ilvl w:val="0"/>
                <w:numId w:val="6"/>
              </w:numPr>
            </w:pPr>
            <w:r>
              <w:rPr>
                <w:rStyle w:val="row-content-rich-text"/>
              </w:rPr>
              <w:t xml:space="preserve">Myringotomy</w:t>
            </w:r>
          </w:p>
          <w:p>
            <w:pPr>
              <w:pStyle w:val="ListParagraph"/>
              <w:numPr>
                <w:ilvl w:val="0"/>
                <w:numId w:val="6"/>
              </w:numPr>
            </w:pPr>
            <w:r>
              <w:rPr>
                <w:rStyle w:val="row-content-rich-text"/>
              </w:rPr>
              <w:t xml:space="preserve">Pressure equalising tubes (grommets)—insertion of (see CODE 017).</w:t>
            </w:r>
          </w:p>
          <w:p>
            <w:pPr>
              <w:spacing w:after="160"/>
            </w:pPr>
            <w:r>
              <w:rPr>
                <w:rStyle w:val="row-content-rich-text"/>
              </w:rPr>
              <w:t xml:space="preserve">The title of the code differs from the title in the Guideline ‘Myringotomy’, in order to guide assignment of the two intended procedures on the basis of the insertion of grommets.</w:t>
            </w:r>
            <w:r>
              <w:br/>
            </w:r>
            <w:r>
              <w:rPr>
                <w:rStyle w:val="row-content-rich-text"/>
              </w:rPr>
              <w:t xml:space="preserve">Myringotomy (without insertion of grommets)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(11th Edition) equivalent codes</w:t>
            </w:r>
            <w:r>
              <w:br/>
            </w:r>
            <w:r>
              <w:rPr>
                <w:rStyle w:val="row-content-rich-text"/>
              </w:rPr>
              <w:t xml:space="preserve">41626-00 [309] 41626-01 [309]</w:t>
            </w:r>
          </w:p>
          <w:p>
            <w:pPr>
              <w:spacing w:after="160"/>
            </w:pPr>
            <w:r>
              <w:rPr>
                <w:rStyle w:val="row-content-rich-text"/>
              </w:rPr>
              <w:t xml:space="preserve">CODE 017 Pressure equalising tubes (grommets)—insertion of</w:t>
            </w:r>
          </w:p>
          <w:p>
            <w:pPr>
              <w:spacing w:after="160"/>
            </w:pPr>
            <w:r>
              <w:rPr>
                <w:rStyle w:val="row-content-rich-text"/>
              </w:rPr>
              <w:t xml:space="preserve">The Guideline includes two procedures:</w:t>
            </w:r>
          </w:p>
          <w:p>
            <w:pPr>
              <w:pStyle w:val="ListParagraph"/>
              <w:numPr>
                <w:ilvl w:val="0"/>
                <w:numId w:val="7"/>
              </w:numPr>
            </w:pPr>
            <w:r>
              <w:rPr>
                <w:rStyle w:val="row-content-rich-text"/>
              </w:rPr>
              <w:t xml:space="preserve">Myringotomy (see CODE 016 Myringotomy (without insertion of grommets))</w:t>
            </w:r>
          </w:p>
          <w:p>
            <w:pPr>
              <w:pStyle w:val="ListParagraph"/>
              <w:numPr>
                <w:ilvl w:val="0"/>
                <w:numId w:val="7"/>
              </w:numPr>
            </w:pPr>
            <w:r>
              <w:rPr>
                <w:rStyle w:val="row-content-rich-text"/>
              </w:rPr>
              <w:t xml:space="preserve">Pressure equalising tubes (grommets)—insertion of.</w:t>
            </w:r>
          </w:p>
          <w:p>
            <w:pPr>
              <w:spacing w:after="160"/>
            </w:pPr>
            <w:r>
              <w:rPr>
                <w:rStyle w:val="row-content-rich-text"/>
              </w:rPr>
              <w:t xml:space="preserve">‘Pressure equalising tubes (grommets)—insertion of’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(11th Edition) equivalent codes</w:t>
            </w:r>
            <w:r>
              <w:br/>
            </w:r>
            <w:r>
              <w:rPr>
                <w:rStyle w:val="row-content-rich-text"/>
              </w:rPr>
              <w:t xml:space="preserve">41632-02 [308] 41632-03 [308]</w:t>
            </w:r>
          </w:p>
          <w:p>
            <w:pPr>
              <w:spacing w:after="160"/>
            </w:pPr>
            <w:r>
              <w:rPr>
                <w:rStyle w:val="row-content-rich-text"/>
              </w:rPr>
              <w:t xml:space="preserve">CODE 018 Abdominal or thoracic aortic aneurysm—repair/replacement</w:t>
            </w:r>
          </w:p>
          <w:p>
            <w:pPr>
              <w:spacing w:after="160"/>
            </w:pPr>
            <w:r>
              <w:rPr>
                <w:rStyle w:val="row-content-rich-text"/>
              </w:rPr>
              <w:t xml:space="preserve">The title of the code differs from the title in the Guideline 'Abdominal or thoracic aortic aneurysm by any means'.</w:t>
            </w:r>
          </w:p>
          <w:p>
            <w:pPr>
              <w:spacing w:after="160"/>
            </w:pPr>
            <w:r>
              <w:rPr>
                <w:rStyle w:val="row-content-rich-text"/>
              </w:rPr>
              <w:t xml:space="preserve">ACHI (11th Edition) equivalent codes</w:t>
            </w:r>
            <w:r>
              <w:br/>
            </w:r>
            <w:r>
              <w:rPr>
                <w:rStyle w:val="row-content-rich-text"/>
              </w:rPr>
              <w:t xml:space="preserve">33115-00 [715] 33116-00 [762] 33103-00 [715]</w:t>
            </w:r>
            <w:r>
              <w:br/>
            </w:r>
            <w:r>
              <w:rPr>
                <w:rStyle w:val="row-content-rich-text"/>
              </w:rPr>
              <w:t xml:space="preserve">33145-00 [715] 33109-00 [715] 33148-00 [715]</w:t>
            </w:r>
            <w:r>
              <w:br/>
            </w:r>
            <w:r>
              <w:rPr>
                <w:rStyle w:val="row-content-rich-text"/>
              </w:rPr>
              <w:t xml:space="preserve">33112-00 [715] 33151-00 [715] 33154-00 [715]</w:t>
            </w:r>
          </w:p>
          <w:p>
            <w:pPr>
              <w:spacing w:after="160"/>
            </w:pPr>
            <w:r>
              <w:rPr>
                <w:rStyle w:val="row-content-rich-text"/>
              </w:rPr>
              <w:t xml:space="preserve">CODE 019 Acromioplasty/arthroscopy shoulder/sub acromial decompression</w:t>
            </w:r>
          </w:p>
          <w:p>
            <w:pPr>
              <w:spacing w:after="160"/>
            </w:pPr>
            <w:r>
              <w:rPr>
                <w:rStyle w:val="row-content-rich-text"/>
              </w:rPr>
              <w:t xml:space="preserve">ACHI (11th Edition) equivalent codes</w:t>
            </w:r>
            <w:r>
              <w:br/>
            </w:r>
            <w:r>
              <w:rPr>
                <w:rStyle w:val="row-content-rich-text"/>
              </w:rPr>
              <w:t xml:space="preserve">48903-00 [1400] 48951-00 [1400]</w:t>
            </w:r>
          </w:p>
          <w:p>
            <w:pPr>
              <w:spacing w:after="160"/>
            </w:pPr>
            <w:r>
              <w:rPr>
                <w:rStyle w:val="row-content-rich-text"/>
              </w:rPr>
              <w:t xml:space="preserve">CODE 020 Adenoidectomy</w:t>
            </w:r>
          </w:p>
          <w:p>
            <w:pPr>
              <w:spacing w:after="160"/>
            </w:pPr>
            <w:r>
              <w:rPr>
                <w:rStyle w:val="row-content-rich-text"/>
              </w:rPr>
              <w:t xml:space="preserve">ACHI (11th Edition) equivalent codes</w:t>
            </w:r>
            <w:r>
              <w:br/>
            </w:r>
            <w:r>
              <w:rPr>
                <w:rStyle w:val="row-content-rich-text"/>
              </w:rPr>
              <w:t xml:space="preserve">41801-00 [412]</w:t>
            </w:r>
          </w:p>
          <w:p>
            <w:pPr>
              <w:spacing w:after="160"/>
            </w:pPr>
            <w:r>
              <w:rPr>
                <w:rStyle w:val="row-content-rich-text"/>
              </w:rPr>
              <w:t xml:space="preserve">CODE 021 Amputation of limb</w:t>
            </w:r>
          </w:p>
          <w:p>
            <w:pPr>
              <w:spacing w:after="160"/>
            </w:pPr>
            <w:r>
              <w:rPr>
                <w:rStyle w:val="row-content-rich-text"/>
              </w:rPr>
              <w:t xml:space="preserve">ACHI (11th Edition) equivalent codes</w:t>
            </w:r>
            <w:r>
              <w:br/>
            </w:r>
            <w:r>
              <w:rPr>
                <w:rStyle w:val="row-content-rich-text"/>
              </w:rPr>
              <w:t xml:space="preserve">44331-00 [1399] 90535-00 [1412] 44328-01 [1412]</w:t>
            </w:r>
            <w:r>
              <w:br/>
            </w:r>
            <w:r>
              <w:rPr>
                <w:rStyle w:val="row-content-rich-text"/>
              </w:rPr>
              <w:t xml:space="preserve">44328-00 [1426] 44328-02 [1448] 44367-00 [1484]</w:t>
            </w:r>
            <w:r>
              <w:br/>
            </w:r>
            <w:r>
              <w:rPr>
                <w:rStyle w:val="row-content-rich-text"/>
              </w:rPr>
              <w:t xml:space="preserve">44367-01 [1505] 44367-02 [1505] 44361-01 [1533]</w:t>
            </w:r>
          </w:p>
          <w:p>
            <w:pPr>
              <w:spacing w:after="160"/>
            </w:pPr>
            <w:r>
              <w:rPr>
                <w:rStyle w:val="row-content-rich-text"/>
              </w:rPr>
              <w:t xml:space="preserve">CODE 022 Anal fissure—repair of</w:t>
            </w:r>
          </w:p>
          <w:p>
            <w:pPr>
              <w:spacing w:after="160"/>
            </w:pPr>
            <w:r>
              <w:rPr>
                <w:rStyle w:val="row-content-rich-text"/>
              </w:rPr>
              <w:t xml:space="preserve">The title of the code differs from the title in the Guideline ‘Anal fissure—surgery for’.</w:t>
            </w:r>
          </w:p>
          <w:p>
            <w:pPr>
              <w:spacing w:after="160"/>
            </w:pPr>
            <w:r>
              <w:rPr>
                <w:rStyle w:val="row-content-rich-text"/>
              </w:rPr>
              <w:t xml:space="preserve">ACHI (11th Edition) equivalent codes</w:t>
            </w:r>
            <w:r>
              <w:br/>
            </w:r>
            <w:r>
              <w:rPr>
                <w:rStyle w:val="row-content-rich-text"/>
              </w:rPr>
              <w:t xml:space="preserve">44104-00 [929] 90338-00 [930] 90315-01 [933]</w:t>
            </w:r>
            <w:r>
              <w:br/>
            </w:r>
            <w:r>
              <w:rPr>
                <w:rStyle w:val="row-content-rich-text"/>
              </w:rPr>
              <w:t xml:space="preserve">32126-00 [940] 32165-00 [940]</w:t>
            </w:r>
          </w:p>
          <w:p>
            <w:pPr>
              <w:spacing w:after="160"/>
            </w:pPr>
            <w:r>
              <w:rPr>
                <w:rStyle w:val="row-content-rich-text"/>
              </w:rPr>
              <w:t xml:space="preserve">CODE 023 Anterior cruciate ligament reconstruction</w:t>
            </w:r>
          </w:p>
          <w:p>
            <w:pPr>
              <w:spacing w:after="160"/>
            </w:pPr>
            <w:r>
              <w:rPr>
                <w:rStyle w:val="row-content-rich-text"/>
              </w:rPr>
              <w:t xml:space="preserve">ACHI (11th Edition) equivalent codes</w:t>
            </w:r>
            <w:r>
              <w:br/>
            </w:r>
            <w:r>
              <w:rPr>
                <w:rStyle w:val="row-content-rich-text"/>
              </w:rPr>
              <w:t xml:space="preserve">49539-01 [1522] 49542-01 [1522] 49539-00 [1522]</w:t>
            </w:r>
            <w:r>
              <w:br/>
            </w:r>
            <w:r>
              <w:rPr>
                <w:rStyle w:val="row-content-rich-text"/>
              </w:rPr>
              <w:t xml:space="preserve">49542-00 [1522] 49551-00 [1524]</w:t>
            </w:r>
          </w:p>
          <w:p>
            <w:pPr>
              <w:spacing w:after="160"/>
            </w:pPr>
            <w:r>
              <w:rPr>
                <w:rStyle w:val="row-content-rich-text"/>
              </w:rPr>
              <w:t xml:space="preserve">CODE 024 Arthrodesis</w:t>
            </w:r>
          </w:p>
          <w:p>
            <w:pPr>
              <w:spacing w:after="160"/>
            </w:pPr>
            <w:r>
              <w:rPr>
                <w:rStyle w:val="row-content-rich-text"/>
              </w:rPr>
              <w:t xml:space="preserve">ACHI (11th Edition) equivalent codes</w:t>
            </w:r>
            <w:r>
              <w:br/>
            </w:r>
            <w:r>
              <w:rPr>
                <w:rStyle w:val="row-content-rich-text"/>
              </w:rPr>
              <w:t xml:space="preserve">45877-00 [1371] 48939-00 [1403] 49106-00 [1418]</w:t>
            </w:r>
            <w:r>
              <w:br/>
            </w:r>
            <w:r>
              <w:rPr>
                <w:rStyle w:val="row-content-rich-text"/>
              </w:rPr>
              <w:t xml:space="preserve">46303-00 [1460] 49203-00 [1460] 46300-00 [1460]</w:t>
            </w:r>
            <w:r>
              <w:br/>
            </w:r>
            <w:r>
              <w:rPr>
                <w:rStyle w:val="row-content-rich-text"/>
              </w:rPr>
              <w:t xml:space="preserve">46300-01 [1460] 49200-00 [1468] 49300-00 [1491]</w:t>
            </w:r>
            <w:r>
              <w:br/>
            </w:r>
            <w:r>
              <w:rPr>
                <w:rStyle w:val="row-content-rich-text"/>
              </w:rPr>
              <w:t xml:space="preserve">49306-00 [1491] 49509-01 [1512] 49545-00 [1524]</w:t>
            </w:r>
            <w:r>
              <w:br/>
            </w:r>
            <w:r>
              <w:rPr>
                <w:rStyle w:val="row-content-rich-text"/>
              </w:rPr>
              <w:t xml:space="preserve">49712-00 [1543] 50118-00 [1543] 49845-00 [1543]</w:t>
            </w:r>
            <w:r>
              <w:br/>
            </w:r>
            <w:r>
              <w:rPr>
                <w:rStyle w:val="row-content-rich-text"/>
              </w:rPr>
              <w:t xml:space="preserve">49815-00 [1543] 90559-00 [1543] 50109-00 [1571]</w:t>
            </w:r>
            <w:r>
              <w:br/>
            </w:r>
            <w:r>
              <w:rPr>
                <w:rStyle w:val="row-content-rich-text"/>
              </w:rPr>
              <w:t xml:space="preserve">50218-02 [1570] 50218-00 [1570]</w:t>
            </w:r>
          </w:p>
          <w:p>
            <w:pPr>
              <w:spacing w:after="160"/>
            </w:pPr>
            <w:r>
              <w:rPr>
                <w:rStyle w:val="row-content-rich-text"/>
              </w:rPr>
              <w:t xml:space="preserve">CODE 025 Arthroplasty—revision of</w:t>
            </w:r>
          </w:p>
          <w:p>
            <w:pPr>
              <w:spacing w:after="160"/>
            </w:pPr>
            <w:r>
              <w:rPr>
                <w:rStyle w:val="row-content-rich-text"/>
              </w:rPr>
              <w:t xml:space="preserve">ACHI (11th Edition) equivalent codes</w:t>
            </w:r>
            <w:r>
              <w:br/>
            </w:r>
            <w:r>
              <w:rPr>
                <w:rStyle w:val="row-content-rich-text"/>
              </w:rPr>
              <w:t xml:space="preserve">48921-00 [1406] 48924-00 [1406] 49116-00 [1419]</w:t>
            </w:r>
            <w:r>
              <w:br/>
            </w:r>
            <w:r>
              <w:rPr>
                <w:rStyle w:val="row-content-rich-text"/>
              </w:rPr>
              <w:t xml:space="preserve">49117-00 [1419] 49210-00 [1472] 49211-00 [1472]</w:t>
            </w:r>
            <w:r>
              <w:br/>
            </w:r>
            <w:r>
              <w:rPr>
                <w:rStyle w:val="row-content-rich-text"/>
              </w:rPr>
              <w:t xml:space="preserve">49324-00 [1492] 49327-00 [1492] 49330-00 [1492]</w:t>
            </w:r>
            <w:r>
              <w:br/>
            </w:r>
            <w:r>
              <w:rPr>
                <w:rStyle w:val="row-content-rich-text"/>
              </w:rPr>
              <w:t xml:space="preserve">49333-00 [1492] 49339-00 [1492] 49342-00 [1492]</w:t>
            </w:r>
            <w:r>
              <w:br/>
            </w:r>
            <w:r>
              <w:rPr>
                <w:rStyle w:val="row-content-rich-text"/>
              </w:rPr>
              <w:t xml:space="preserve">49345-00 [1492] 49346-00 [1492] 49530-00 [1523]</w:t>
            </w:r>
            <w:r>
              <w:br/>
            </w:r>
            <w:r>
              <w:rPr>
                <w:rStyle w:val="row-content-rich-text"/>
              </w:rPr>
              <w:t xml:space="preserve">49530-01 [1523] 49533-00 [1523] 49554-00 [1523]</w:t>
            </w:r>
            <w:r>
              <w:br/>
            </w:r>
            <w:r>
              <w:rPr>
                <w:rStyle w:val="row-content-rich-text"/>
              </w:rPr>
              <w:t xml:space="preserve">49527-00 [1524] 49716-00 [1544] 49717-00 [1544]</w:t>
            </w:r>
          </w:p>
          <w:p>
            <w:pPr>
              <w:spacing w:after="160"/>
            </w:pPr>
            <w:r>
              <w:rPr>
                <w:rStyle w:val="row-content-rich-text"/>
              </w:rPr>
              <w:t xml:space="preserve">CODE 026 Arthroscopy</w:t>
            </w:r>
          </w:p>
          <w:p>
            <w:pPr>
              <w:spacing w:after="160"/>
            </w:pPr>
            <w:r>
              <w:rPr>
                <w:rStyle w:val="row-content-rich-text"/>
              </w:rPr>
              <w:t xml:space="preserve">ACHI (11th Edition) equivalent codes</w:t>
            </w:r>
            <w:r>
              <w:br/>
            </w:r>
            <w:r>
              <w:rPr>
                <w:rStyle w:val="row-content-rich-text"/>
              </w:rPr>
              <w:t xml:space="preserve">45855-00 [1364] 48945-00 [1395] 48945-01 [1396]</w:t>
            </w:r>
            <w:r>
              <w:br/>
            </w:r>
            <w:r>
              <w:rPr>
                <w:rStyle w:val="row-content-rich-text"/>
              </w:rPr>
              <w:t xml:space="preserve">49118-00 [1410] 49218-00 [1443] 49360-00 [1481]</w:t>
            </w:r>
            <w:r>
              <w:br/>
            </w:r>
            <w:r>
              <w:rPr>
                <w:rStyle w:val="row-content-rich-text"/>
              </w:rPr>
              <w:t xml:space="preserve">96225-00 [1491] 49557-00 [1501] 49700-00 [1529]</w:t>
            </w:r>
            <w:r>
              <w:br/>
            </w:r>
            <w:r>
              <w:rPr>
                <w:rStyle w:val="row-content-rich-text"/>
              </w:rPr>
              <w:t xml:space="preserve">50100-00 [1555] 50100-01 [1560]</w:t>
            </w:r>
          </w:p>
          <w:p>
            <w:pPr>
              <w:spacing w:after="160"/>
            </w:pPr>
            <w:r>
              <w:rPr>
                <w:rStyle w:val="row-content-rich-text"/>
              </w:rPr>
              <w:t xml:space="preserve">CODE 028 Axillary node dissection</w:t>
            </w:r>
          </w:p>
          <w:p>
            <w:pPr>
              <w:spacing w:after="160"/>
            </w:pPr>
            <w:r>
              <w:rPr>
                <w:rStyle w:val="row-content-rich-text"/>
              </w:rPr>
              <w:t xml:space="preserve">ACHI (11th Edition) equivalent codes</w:t>
            </w:r>
            <w:r>
              <w:br/>
            </w:r>
            <w:r>
              <w:rPr>
                <w:rStyle w:val="row-content-rich-text"/>
              </w:rPr>
              <w:t xml:space="preserve">96243-02 [805] 96244-02 [805] 96245-02 [805]</w:t>
            </w:r>
          </w:p>
          <w:p>
            <w:pPr>
              <w:spacing w:after="160"/>
            </w:pPr>
            <w:r>
              <w:rPr>
                <w:rStyle w:val="row-content-rich-text"/>
              </w:rPr>
              <w:t xml:space="preserve">CODE 029 Bartholin's abscess drainage</w:t>
            </w:r>
          </w:p>
          <w:p>
            <w:pPr>
              <w:spacing w:after="160"/>
            </w:pPr>
            <w:r>
              <w:rPr>
                <w:rStyle w:val="row-content-rich-text"/>
              </w:rPr>
              <w:t xml:space="preserve">ACHI (11th Edition) equivalent codes</w:t>
            </w:r>
            <w:r>
              <w:br/>
            </w:r>
            <w:r>
              <w:rPr>
                <w:rStyle w:val="row-content-rich-text"/>
              </w:rPr>
              <w:t xml:space="preserve">35520-00 [1290]</w:t>
            </w:r>
          </w:p>
          <w:p>
            <w:pPr>
              <w:spacing w:after="160"/>
            </w:pPr>
            <w:r>
              <w:rPr>
                <w:rStyle w:val="row-content-rich-text"/>
              </w:rPr>
              <w:t xml:space="preserve">CODE 030 Bartholin's cyst—removal of</w:t>
            </w:r>
          </w:p>
          <w:p>
            <w:pPr>
              <w:spacing w:after="160"/>
            </w:pPr>
            <w:r>
              <w:rPr>
                <w:rStyle w:val="row-content-rich-text"/>
              </w:rPr>
              <w:t xml:space="preserve">ACHI (11th Edition) equivalent codes</w:t>
            </w:r>
            <w:r>
              <w:br/>
            </w:r>
            <w:r>
              <w:rPr>
                <w:rStyle w:val="row-content-rich-text"/>
              </w:rPr>
              <w:t xml:space="preserve">35513-00 [1293]</w:t>
            </w:r>
          </w:p>
          <w:p>
            <w:pPr>
              <w:spacing w:after="160"/>
            </w:pPr>
            <w:r>
              <w:rPr>
                <w:rStyle w:val="row-content-rich-text"/>
              </w:rPr>
              <w:t xml:space="preserve">CODE 031 Bladder neck incision</w:t>
            </w:r>
          </w:p>
          <w:p>
            <w:pPr>
              <w:spacing w:after="160"/>
            </w:pPr>
            <w:r>
              <w:rPr>
                <w:rStyle w:val="row-content-rich-text"/>
              </w:rPr>
              <w:t xml:space="preserve">ACHI (11th edition) equivalent codes</w:t>
            </w:r>
            <w:r>
              <w:br/>
            </w:r>
            <w:r>
              <w:rPr>
                <w:rStyle w:val="row-content-rich-text"/>
              </w:rPr>
              <w:t xml:space="preserve">36854-00 [1095]</w:t>
            </w:r>
          </w:p>
          <w:p>
            <w:pPr>
              <w:spacing w:after="160"/>
            </w:pPr>
            <w:r>
              <w:rPr>
                <w:rStyle w:val="row-content-rich-text"/>
              </w:rPr>
              <w:t xml:space="preserve">CODE 032 Blepharoplasty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45614-00 [1684] 45614-01 [1684] 45671-01 [1684]</w:t>
            </w:r>
            <w:r>
              <w:br/>
            </w:r>
            <w:r>
              <w:rPr>
                <w:rStyle w:val="row-content-rich-text"/>
              </w:rPr>
              <w:t xml:space="preserve">45674-01 [1684]</w:t>
            </w:r>
          </w:p>
          <w:p>
            <w:pPr>
              <w:spacing w:after="160"/>
            </w:pPr>
            <w:r>
              <w:rPr>
                <w:rStyle w:val="row-content-rich-text"/>
              </w:rPr>
              <w:t xml:space="preserve">CODE 033 Branchial apparatus remnant—removal of</w:t>
            </w:r>
          </w:p>
          <w:p>
            <w:pPr>
              <w:spacing w:after="160"/>
            </w:pPr>
            <w:r>
              <w:rPr>
                <w:rStyle w:val="row-content-rich-text"/>
              </w:rPr>
              <w:t xml:space="preserve">ACHI (11th Edition) equivalent codes</w:t>
            </w:r>
            <w:r>
              <w:br/>
            </w:r>
            <w:r>
              <w:rPr>
                <w:rStyle w:val="row-content-rich-text"/>
              </w:rPr>
              <w:t xml:space="preserve">30286-00 [421] 30289-00 [421]</w:t>
            </w:r>
          </w:p>
          <w:p>
            <w:pPr>
              <w:spacing w:after="160"/>
            </w:pPr>
            <w:r>
              <w:rPr>
                <w:rStyle w:val="row-content-rich-text"/>
              </w:rPr>
              <w:t xml:space="preserve">CODE 034 Breast lump—excision and/or biopsy</w:t>
            </w:r>
          </w:p>
          <w:p>
            <w:pPr>
              <w:spacing w:after="160"/>
            </w:pPr>
            <w:r>
              <w:rPr>
                <w:rStyle w:val="row-content-rich-text"/>
              </w:rPr>
              <w:t xml:space="preserve">ACHI (11th Edition) equivalent codes</w:t>
            </w:r>
            <w:r>
              <w:br/>
            </w:r>
            <w:r>
              <w:rPr>
                <w:rStyle w:val="row-content-rich-text"/>
              </w:rPr>
              <w:t xml:space="preserve">31500-00 [1744] 31515-00 [1744] 31533-00 [1743]</w:t>
            </w:r>
            <w:r>
              <w:br/>
            </w:r>
            <w:r>
              <w:rPr>
                <w:rStyle w:val="row-content-rich-text"/>
              </w:rPr>
              <w:t xml:space="preserve">31548-00 [1743] 31500-01 [1743]</w:t>
            </w:r>
          </w:p>
          <w:p>
            <w:pPr>
              <w:spacing w:after="160"/>
            </w:pPr>
            <w:r>
              <w:rPr>
                <w:rStyle w:val="row-content-rich-text"/>
              </w:rPr>
              <w:t xml:space="preserve">CODE 035 Breast prosthesis—removal of</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45548-00 [1758] 45552-00 [1758] 45542-00 [1758]</w:t>
            </w:r>
            <w:r>
              <w:br/>
            </w:r>
            <w:r>
              <w:rPr>
                <w:rStyle w:val="row-content-rich-text"/>
              </w:rPr>
              <w:t xml:space="preserve">45548-01 [1758] 45548-02 [1758]</w:t>
            </w:r>
          </w:p>
          <w:p>
            <w:pPr>
              <w:spacing w:after="160"/>
            </w:pPr>
            <w:r>
              <w:rPr>
                <w:rStyle w:val="row-content-rich-text"/>
              </w:rPr>
              <w:t xml:space="preserve">CODE 036 Breast reconstruction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45530-02 [1756] 45533-00 [1756] 45536-00 [1756]</w:t>
            </w:r>
            <w:r>
              <w:br/>
            </w:r>
            <w:r>
              <w:rPr>
                <w:rStyle w:val="row-content-rich-text"/>
              </w:rPr>
              <w:t xml:space="preserve">45539-00 [1756]</w:t>
            </w:r>
          </w:p>
          <w:p>
            <w:pPr>
              <w:spacing w:after="160"/>
            </w:pPr>
            <w:r>
              <w:rPr>
                <w:rStyle w:val="row-content-rich-text"/>
              </w:rPr>
              <w:t xml:space="preserve">CODE 037 Breast reduction: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45520-00 [1754] 45520-01 [1754] 45520-02 [1754]</w:t>
            </w:r>
            <w:r>
              <w:br/>
            </w:r>
            <w:r>
              <w:rPr>
                <w:rStyle w:val="row-content-rich-text"/>
              </w:rPr>
              <w:t xml:space="preserve">45520-03 [1754] 45522-00 [1754] 45522-01 [1754]</w:t>
            </w:r>
          </w:p>
          <w:p>
            <w:pPr>
              <w:spacing w:after="160"/>
            </w:pPr>
            <w:r>
              <w:rPr>
                <w:rStyle w:val="row-content-rich-text"/>
              </w:rPr>
              <w:t xml:space="preserve">CODE 038 Bunion (hallux valgus)—removal of</w:t>
            </w:r>
          </w:p>
          <w:p>
            <w:pPr>
              <w:spacing w:after="160"/>
            </w:pPr>
            <w:r>
              <w:rPr>
                <w:rStyle w:val="row-content-rich-text"/>
              </w:rPr>
              <w:t xml:space="preserve">ACHI (11th Edition) equivalent codes</w:t>
            </w:r>
            <w:r>
              <w:br/>
            </w:r>
            <w:r>
              <w:rPr>
                <w:rStyle w:val="row-content-rich-text"/>
              </w:rPr>
              <w:t xml:space="preserve">49821-00 [1547] 49824-00 [1547] 49827-00 [1547]</w:t>
            </w:r>
            <w:r>
              <w:br/>
            </w:r>
            <w:r>
              <w:rPr>
                <w:rStyle w:val="row-content-rich-text"/>
              </w:rPr>
              <w:t xml:space="preserve">49830-00 [1547] 49833-00 [1547] 49836-00 [1547]</w:t>
            </w:r>
            <w:r>
              <w:br/>
            </w:r>
            <w:r>
              <w:rPr>
                <w:rStyle w:val="row-content-rich-text"/>
              </w:rPr>
              <w:t xml:space="preserve">49837-00 [1547] 49838-00 [1547] 49839-00 [1547]</w:t>
            </w:r>
            <w:r>
              <w:br/>
            </w:r>
            <w:r>
              <w:rPr>
                <w:rStyle w:val="row-content-rich-text"/>
              </w:rPr>
              <w:t xml:space="preserve">49842-00 [1547]</w:t>
            </w:r>
          </w:p>
          <w:p>
            <w:pPr>
              <w:spacing w:after="160"/>
            </w:pPr>
            <w:r>
              <w:rPr>
                <w:rStyle w:val="row-content-rich-text"/>
              </w:rPr>
              <w:t xml:space="preserve">CODE 039 Carotid endarterectomy</w:t>
            </w:r>
          </w:p>
          <w:p>
            <w:pPr>
              <w:spacing w:after="160"/>
            </w:pPr>
            <w:r>
              <w:rPr>
                <w:rStyle w:val="row-content-rich-text"/>
              </w:rPr>
              <w:t xml:space="preserve">ACHI (11th Edition) equivalent codes</w:t>
            </w:r>
            <w:r>
              <w:br/>
            </w:r>
            <w:r>
              <w:rPr>
                <w:rStyle w:val="row-content-rich-text"/>
              </w:rPr>
              <w:t xml:space="preserve">33500-00 [700] 32703-00 [718]</w:t>
            </w:r>
          </w:p>
          <w:p>
            <w:pPr>
              <w:spacing w:after="160"/>
            </w:pPr>
            <w:r>
              <w:rPr>
                <w:rStyle w:val="row-content-rich-text"/>
              </w:rPr>
              <w:t xml:space="preserve">CODE 040 Carpal tunnel release</w:t>
            </w:r>
          </w:p>
          <w:p>
            <w:pPr>
              <w:spacing w:after="160"/>
            </w:pPr>
            <w:r>
              <w:rPr>
                <w:rStyle w:val="row-content-rich-text"/>
              </w:rPr>
              <w:t xml:space="preserve">ACHI (11th Edition) equivalent codes</w:t>
            </w:r>
            <w:r>
              <w:br/>
            </w:r>
            <w:r>
              <w:rPr>
                <w:rStyle w:val="row-content-rich-text"/>
              </w:rPr>
              <w:t xml:space="preserve">39331-01 [76] 39331-00 [76]</w:t>
            </w:r>
          </w:p>
          <w:p>
            <w:pPr>
              <w:spacing w:after="160"/>
            </w:pPr>
            <w:r>
              <w:rPr>
                <w:rStyle w:val="row-content-rich-text"/>
              </w:rPr>
              <w:t xml:space="preserve">CODE 041 Cerebral haematoma—evacuation of</w:t>
            </w:r>
          </w:p>
          <w:p>
            <w:pPr>
              <w:spacing w:after="160"/>
            </w:pPr>
            <w:r>
              <w:rPr>
                <w:rStyle w:val="row-content-rich-text"/>
              </w:rPr>
              <w:t xml:space="preserve">ACHI (11th Edition) equivalent codes</w:t>
            </w:r>
            <w:r>
              <w:br/>
            </w:r>
            <w:r>
              <w:rPr>
                <w:rStyle w:val="row-content-rich-text"/>
              </w:rPr>
              <w:t xml:space="preserve">39009-00 [2] 39600-00 [8] 39603-00 [14]</w:t>
            </w:r>
            <w:r>
              <w:br/>
            </w:r>
            <w:r>
              <w:rPr>
                <w:rStyle w:val="row-content-rich-text"/>
              </w:rPr>
              <w:t xml:space="preserve">39603-01 [14]</w:t>
            </w:r>
          </w:p>
          <w:p>
            <w:pPr>
              <w:spacing w:after="160"/>
            </w:pPr>
            <w:r>
              <w:rPr>
                <w:rStyle w:val="row-content-rich-text"/>
              </w:rPr>
              <w:t xml:space="preserve">CODE 042 Cervical discectomy and fusion</w:t>
            </w:r>
          </w:p>
          <w:p>
            <w:pPr>
              <w:spacing w:after="160"/>
            </w:pPr>
            <w:r>
              <w:rPr>
                <w:rStyle w:val="row-content-rich-text"/>
              </w:rPr>
              <w:t xml:space="preserve">The title of the code differs from the title in the Guideline ‘Cervical discectomy and fusion unless neurological deficit’.</w:t>
            </w:r>
          </w:p>
          <w:p>
            <w:pPr>
              <w:spacing w:after="160"/>
            </w:pPr>
            <w:r>
              <w:rPr>
                <w:rStyle w:val="row-content-rich-text"/>
              </w:rPr>
              <w:t xml:space="preserve">ACHI (11th Edition) equivalent codes</w:t>
            </w:r>
            <w:r>
              <w:br/>
            </w:r>
            <w:r>
              <w:rPr>
                <w:rStyle w:val="row-content-rich-text"/>
              </w:rPr>
              <w:t xml:space="preserve">40332-00 [46] 40335-00 [46] 48660-00 [1389]</w:t>
            </w:r>
            <w:r>
              <w:br/>
            </w:r>
            <w:r>
              <w:rPr>
                <w:rStyle w:val="row-content-rich-text"/>
              </w:rPr>
              <w:t xml:space="preserve">48669-00 [1389]</w:t>
            </w:r>
          </w:p>
          <w:p>
            <w:pPr>
              <w:spacing w:after="160"/>
            </w:pPr>
            <w:r>
              <w:rPr>
                <w:rStyle w:val="row-content-rich-text"/>
              </w:rPr>
              <w:t xml:space="preserve">CODE 043 Chalazion—excision of</w:t>
            </w:r>
          </w:p>
          <w:p>
            <w:pPr>
              <w:spacing w:after="160"/>
            </w:pPr>
            <w:r>
              <w:rPr>
                <w:rStyle w:val="row-content-rich-text"/>
              </w:rPr>
              <w:t xml:space="preserve">ACHI (11th Edition) equivalent codes</w:t>
            </w:r>
            <w:r>
              <w:br/>
            </w:r>
            <w:r>
              <w:rPr>
                <w:rStyle w:val="row-content-rich-text"/>
              </w:rPr>
              <w:t xml:space="preserve">42575-00 [233]</w:t>
            </w:r>
          </w:p>
          <w:p>
            <w:pPr>
              <w:spacing w:after="160"/>
            </w:pPr>
            <w:r>
              <w:rPr>
                <w:rStyle w:val="row-content-rich-text"/>
              </w:rPr>
              <w:t xml:space="preserve">CODE 044 Chiari malformation decompression</w:t>
            </w:r>
          </w:p>
          <w:p>
            <w:pPr>
              <w:spacing w:after="160"/>
            </w:pPr>
            <w:r>
              <w:rPr>
                <w:rStyle w:val="row-content-rich-text"/>
              </w:rPr>
              <w:t xml:space="preserve">ACHI (11th Edition) equivalent codes</w:t>
            </w:r>
            <w:r>
              <w:br/>
            </w:r>
            <w:r>
              <w:rPr>
                <w:rStyle w:val="row-content-rich-text"/>
              </w:rPr>
              <w:t xml:space="preserve">40106-00 [9]</w:t>
            </w:r>
          </w:p>
          <w:p>
            <w:pPr>
              <w:spacing w:after="160"/>
            </w:pPr>
            <w:r>
              <w:rPr>
                <w:rStyle w:val="row-content-rich-text"/>
              </w:rPr>
              <w:t xml:space="preserve">CODE 045 Circumcision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30653-00 [1196]</w:t>
            </w:r>
          </w:p>
          <w:p>
            <w:pPr>
              <w:spacing w:after="160"/>
            </w:pPr>
            <w:r>
              <w:rPr>
                <w:rStyle w:val="row-content-rich-text"/>
              </w:rPr>
              <w:t xml:space="preserve">CODE 046 Cleft lip and palate—repair of</w:t>
            </w:r>
          </w:p>
          <w:p>
            <w:pPr>
              <w:spacing w:after="160"/>
            </w:pPr>
            <w:r>
              <w:rPr>
                <w:rStyle w:val="row-content-rich-text"/>
              </w:rPr>
              <w:t xml:space="preserve">ACHI (11th Edition) equivalent codes</w:t>
            </w:r>
            <w:r>
              <w:br/>
            </w:r>
            <w:r>
              <w:rPr>
                <w:rStyle w:val="row-content-rich-text"/>
              </w:rPr>
              <w:t xml:space="preserve">45677-00 [1689] 45683-00 [1689] 45689-00 [1689]</w:t>
            </w:r>
            <w:r>
              <w:br/>
            </w:r>
            <w:r>
              <w:rPr>
                <w:rStyle w:val="row-content-rich-text"/>
              </w:rPr>
              <w:t xml:space="preserve">45689-01 [1689] 45692-00 [1689] 45695-00 [1689]</w:t>
            </w:r>
            <w:r>
              <w:br/>
            </w:r>
            <w:r>
              <w:rPr>
                <w:rStyle w:val="row-content-rich-text"/>
              </w:rPr>
              <w:t xml:space="preserve">45698-00 [1689] 45701-00 [1689] 45704-00 [1689]</w:t>
            </w:r>
            <w:r>
              <w:br/>
            </w:r>
            <w:r>
              <w:rPr>
                <w:rStyle w:val="row-content-rich-text"/>
              </w:rPr>
              <w:t xml:space="preserve">45707-00 [1690] 45710-00 [1690] 45713-00 [1690]</w:t>
            </w:r>
            <w:r>
              <w:br/>
            </w:r>
            <w:r>
              <w:rPr>
                <w:rStyle w:val="row-content-rich-text"/>
              </w:rPr>
              <w:t xml:space="preserve">52337-00 [1690] 45680-00 [1691] 45686-00 [1691]</w:t>
            </w:r>
          </w:p>
          <w:p>
            <w:pPr>
              <w:spacing w:after="160"/>
            </w:pPr>
            <w:r>
              <w:rPr>
                <w:rStyle w:val="row-content-rich-text"/>
              </w:rPr>
              <w:t xml:space="preserve">CODE 047 Colectomy/anterior resection/large bowel resection</w:t>
            </w:r>
          </w:p>
          <w:p>
            <w:pPr>
              <w:spacing w:after="160"/>
            </w:pPr>
            <w:r>
              <w:rPr>
                <w:rStyle w:val="row-content-rich-text"/>
              </w:rPr>
              <w:t xml:space="preserve">ACHI (11th Edition) equivalent codes</w:t>
            </w:r>
            <w:r>
              <w:br/>
            </w:r>
            <w:r>
              <w:rPr>
                <w:rStyle w:val="row-content-rich-text"/>
              </w:rPr>
              <w:t xml:space="preserve">32006-00 [913] 32006-01 [913] 32003-00 [913]</w:t>
            </w:r>
            <w:r>
              <w:br/>
            </w:r>
            <w:r>
              <w:rPr>
                <w:rStyle w:val="row-content-rich-text"/>
              </w:rPr>
              <w:t xml:space="preserve">32000-00 [913] 32003-01 [913] 32000-01 [913]</w:t>
            </w:r>
            <w:r>
              <w:br/>
            </w:r>
            <w:r>
              <w:rPr>
                <w:rStyle w:val="row-content-rich-text"/>
              </w:rPr>
              <w:t xml:space="preserve">32005-01 [913] 32004-01 [913] 32005-00 [913]</w:t>
            </w:r>
            <w:r>
              <w:br/>
            </w:r>
            <w:r>
              <w:rPr>
                <w:rStyle w:val="row-content-rich-text"/>
              </w:rPr>
              <w:t xml:space="preserve">32004-00 [913] 32012-00 [913] 32009-00 [913]</w:t>
            </w:r>
            <w:r>
              <w:br/>
            </w:r>
            <w:r>
              <w:rPr>
                <w:rStyle w:val="row-content-rich-text"/>
              </w:rPr>
              <w:t xml:space="preserve">32000-02 [913] 32000-03 [913] 32003-02 [913]</w:t>
            </w:r>
            <w:r>
              <w:br/>
            </w:r>
            <w:r>
              <w:rPr>
                <w:rStyle w:val="row-content-rich-text"/>
              </w:rPr>
              <w:t xml:space="preserve">32003-03 [913] 32004-02 [913] 32004-03 [913]</w:t>
            </w:r>
            <w:r>
              <w:br/>
            </w:r>
            <w:r>
              <w:rPr>
                <w:rStyle w:val="row-content-rich-text"/>
              </w:rPr>
              <w:t xml:space="preserve">32005-02 [913] 32005-03 [913] 32006-02 [913]</w:t>
            </w:r>
            <w:r>
              <w:br/>
            </w:r>
            <w:r>
              <w:rPr>
                <w:rStyle w:val="row-content-rich-text"/>
              </w:rPr>
              <w:t xml:space="preserve">32006-03 [913] 32009-01 [913] 32012-01 [913]</w:t>
            </w:r>
            <w:r>
              <w:br/>
            </w:r>
            <w:r>
              <w:rPr>
                <w:rStyle w:val="row-content-rich-text"/>
              </w:rPr>
              <w:t xml:space="preserve">30515-03 [913] 30515-04 [913] 30515-05 [913]</w:t>
            </w:r>
            <w:r>
              <w:br/>
            </w:r>
            <w:r>
              <w:rPr>
                <w:rStyle w:val="row-content-rich-text"/>
              </w:rPr>
              <w:t xml:space="preserve">30515-06 [913] 32030-01 [934]</w:t>
            </w:r>
          </w:p>
          <w:p>
            <w:pPr>
              <w:spacing w:after="160"/>
            </w:pPr>
            <w:r>
              <w:rPr>
                <w:rStyle w:val="row-content-rich-text"/>
              </w:rPr>
              <w:t xml:space="preserve">CODE 048 Common peroneal nerve release</w:t>
            </w:r>
          </w:p>
          <w:p>
            <w:pPr>
              <w:spacing w:after="160"/>
            </w:pPr>
            <w:r>
              <w:rPr>
                <w:rStyle w:val="row-content-rich-text"/>
              </w:rPr>
              <w:t xml:space="preserve">ACHI (11th Edition) equivalent codes</w:t>
            </w:r>
            <w:r>
              <w:br/>
            </w:r>
            <w:r>
              <w:rPr>
                <w:rStyle w:val="row-content-rich-text"/>
              </w:rPr>
              <w:t xml:space="preserve">39312-00 [77] 39330-00 [77] 39321-00 [83]</w:t>
            </w:r>
          </w:p>
          <w:p>
            <w:pPr>
              <w:spacing w:after="160"/>
            </w:pPr>
            <w:r>
              <w:rPr>
                <w:rStyle w:val="row-content-rich-text"/>
              </w:rPr>
              <w:t xml:space="preserve">CODE 049 Cone biopsy</w:t>
            </w:r>
          </w:p>
          <w:p>
            <w:pPr>
              <w:spacing w:after="160"/>
            </w:pPr>
            <w:r>
              <w:rPr>
                <w:rStyle w:val="row-content-rich-text"/>
              </w:rPr>
              <w:t xml:space="preserve">ACHI (11th Edition) equivalent codes</w:t>
            </w:r>
            <w:r>
              <w:br/>
            </w:r>
            <w:r>
              <w:rPr>
                <w:rStyle w:val="row-content-rich-text"/>
              </w:rPr>
              <w:t xml:space="preserve">35618-00 [1276] 35618-01 [1276]</w:t>
            </w:r>
          </w:p>
          <w:p>
            <w:pPr>
              <w:spacing w:after="160"/>
            </w:pPr>
            <w:r>
              <w:rPr>
                <w:rStyle w:val="row-content-rich-text"/>
              </w:rPr>
              <w:t xml:space="preserve">CODE 050 Congenital cardiac defect/s – procedure for</w:t>
            </w:r>
          </w:p>
          <w:p>
            <w:pPr>
              <w:spacing w:after="160"/>
            </w:pPr>
            <w:r>
              <w:rPr>
                <w:rStyle w:val="row-content-rich-text"/>
              </w:rPr>
              <w:t xml:space="preserve">The title of the code differs from the title in the Guideline ‘Congenital cardiac defect/s’.</w:t>
            </w:r>
          </w:p>
          <w:p>
            <w:pPr>
              <w:spacing w:after="160"/>
            </w:pPr>
            <w:r>
              <w:rPr>
                <w:rStyle w:val="row-content-rich-text"/>
              </w:rPr>
              <w:t xml:space="preserve">The associated ACHI (11th Edition) procedures have not been defined.</w:t>
            </w:r>
          </w:p>
          <w:p>
            <w:pPr>
              <w:spacing w:after="160"/>
            </w:pPr>
            <w:r>
              <w:rPr>
                <w:rStyle w:val="row-content-rich-text"/>
              </w:rPr>
              <w:t xml:space="preserve">CODE 051 Congenital pulmonary lesion—removal of</w:t>
            </w:r>
          </w:p>
          <w:p>
            <w:pPr>
              <w:spacing w:after="160"/>
            </w:pPr>
            <w:r>
              <w:rPr>
                <w:rStyle w:val="row-content-rich-text"/>
              </w:rPr>
              <w:t xml:space="preserve">ACHI (11th Edition) equivalent codes</w:t>
            </w:r>
            <w:r>
              <w:br/>
            </w:r>
            <w:r>
              <w:rPr>
                <w:rStyle w:val="row-content-rich-text"/>
              </w:rPr>
              <w:t xml:space="preserve">38424-00 [554] 38424-01 [554] 38421-00 [554]</w:t>
            </w:r>
            <w:r>
              <w:br/>
            </w:r>
            <w:r>
              <w:rPr>
                <w:rStyle w:val="row-content-rich-text"/>
              </w:rPr>
              <w:t xml:space="preserve">38421-01 [554]</w:t>
            </w:r>
          </w:p>
          <w:p>
            <w:pPr>
              <w:spacing w:after="160"/>
            </w:pPr>
            <w:r>
              <w:rPr>
                <w:rStyle w:val="row-content-rich-text"/>
              </w:rPr>
              <w:t xml:space="preserve">CODE 052 Corneal graft</w:t>
            </w:r>
          </w:p>
          <w:p>
            <w:pPr>
              <w:spacing w:after="160"/>
            </w:pPr>
            <w:r>
              <w:rPr>
                <w:rStyle w:val="row-content-rich-text"/>
              </w:rPr>
              <w:t xml:space="preserve">ACHI (11th Edition) equivalent codes</w:t>
            </w:r>
            <w:r>
              <w:br/>
            </w:r>
            <w:r>
              <w:rPr>
                <w:rStyle w:val="row-content-rich-text"/>
              </w:rPr>
              <w:t xml:space="preserve">42659-00 [173] 42653-00 [173] 90063-00 [173]</w:t>
            </w:r>
            <w:r>
              <w:br/>
            </w:r>
            <w:r>
              <w:rPr>
                <w:rStyle w:val="row-content-rich-text"/>
              </w:rPr>
              <w:t xml:space="preserve">90064-01 [173] 42656-01 [175] 42656-00 [175]</w:t>
            </w:r>
            <w:r>
              <w:br/>
            </w:r>
            <w:r>
              <w:rPr>
                <w:rStyle w:val="row-content-rich-text"/>
              </w:rPr>
              <w:t xml:space="preserve">90064-00 [173] 42638-00 [174]</w:t>
            </w:r>
          </w:p>
          <w:p>
            <w:pPr>
              <w:spacing w:after="160"/>
            </w:pPr>
            <w:r>
              <w:rPr>
                <w:rStyle w:val="row-content-rich-text"/>
              </w:rPr>
              <w:t xml:space="preserve">CODE 053 Cranioplasty</w:t>
            </w:r>
          </w:p>
          <w:p>
            <w:pPr>
              <w:spacing w:after="160"/>
            </w:pPr>
            <w:r>
              <w:rPr>
                <w:rStyle w:val="row-content-rich-text"/>
              </w:rPr>
              <w:t xml:space="preserve">ACHI (11th Edition) equivalent codes</w:t>
            </w:r>
            <w:r>
              <w:br/>
            </w:r>
            <w:r>
              <w:rPr>
                <w:rStyle w:val="row-content-rich-text"/>
              </w:rPr>
              <w:t xml:space="preserve">40600-00 [23] 40600-01 [23] 40600-02 [23]</w:t>
            </w:r>
            <w:r>
              <w:br/>
            </w:r>
            <w:r>
              <w:rPr>
                <w:rStyle w:val="row-content-rich-text"/>
              </w:rPr>
              <w:t xml:space="preserve">40600-03 [23]</w:t>
            </w:r>
          </w:p>
          <w:p>
            <w:pPr>
              <w:spacing w:after="160"/>
            </w:pPr>
            <w:r>
              <w:rPr>
                <w:rStyle w:val="row-content-rich-text"/>
              </w:rPr>
              <w:t xml:space="preserve">CODE 054 Craniotomy</w:t>
            </w:r>
          </w:p>
          <w:p>
            <w:pPr>
              <w:spacing w:after="160"/>
            </w:pPr>
            <w:r>
              <w:rPr>
                <w:rStyle w:val="row-content-rich-text"/>
              </w:rPr>
              <w:t xml:space="preserve">The Guideline includes four procedures:</w:t>
            </w:r>
          </w:p>
          <w:p>
            <w:pPr>
              <w:pStyle w:val="ListParagraph"/>
              <w:numPr>
                <w:ilvl w:val="0"/>
                <w:numId w:val="8"/>
              </w:numPr>
            </w:pPr>
            <w:r>
              <w:rPr>
                <w:rStyle w:val="row-content-rich-text"/>
              </w:rPr>
              <w:t xml:space="preserve">Craniotomy for removal of tumour (neurological deficit)</w:t>
            </w:r>
          </w:p>
          <w:p>
            <w:pPr>
              <w:pStyle w:val="ListParagraph"/>
              <w:numPr>
                <w:ilvl w:val="0"/>
                <w:numId w:val="8"/>
              </w:numPr>
            </w:pPr>
            <w:r>
              <w:rPr>
                <w:rStyle w:val="row-content-rich-text"/>
              </w:rPr>
              <w:t xml:space="preserve">Craniotomy for removal of benign tumour (no neurological deficit or mass effect)</w:t>
            </w:r>
          </w:p>
          <w:p>
            <w:pPr>
              <w:pStyle w:val="ListParagraph"/>
              <w:numPr>
                <w:ilvl w:val="0"/>
                <w:numId w:val="8"/>
              </w:numPr>
            </w:pPr>
            <w:r>
              <w:rPr>
                <w:rStyle w:val="row-content-rich-text"/>
              </w:rPr>
              <w:t xml:space="preserve">Craniotomy for ruptured aneurysm</w:t>
            </w:r>
          </w:p>
          <w:p>
            <w:pPr>
              <w:pStyle w:val="ListParagraph"/>
              <w:numPr>
                <w:ilvl w:val="0"/>
                <w:numId w:val="8"/>
              </w:numPr>
            </w:pPr>
            <w:r>
              <w:rPr>
                <w:rStyle w:val="row-content-rich-text"/>
              </w:rPr>
              <w:t xml:space="preserve">Craniotomy for un-ruptured aneurysm.</w:t>
            </w:r>
          </w:p>
          <w:p>
            <w:pPr>
              <w:spacing w:after="160"/>
            </w:pPr>
            <w:r>
              <w:rPr>
                <w:rStyle w:val="row-content-rich-text"/>
              </w:rPr>
              <w:t xml:space="preserve">ACHI (11th Edition) equivalent codes</w:t>
            </w:r>
            <w:r>
              <w:br/>
            </w:r>
            <w:r>
              <w:rPr>
                <w:rStyle w:val="row-content-rich-text"/>
              </w:rPr>
              <w:t xml:space="preserve">39012-00 [7] 39706-01 [9] 39721-00 [10]</w:t>
            </w:r>
            <w:r>
              <w:br/>
            </w:r>
            <w:r>
              <w:rPr>
                <w:rStyle w:val="row-content-rich-text"/>
              </w:rPr>
              <w:t xml:space="preserve">39800-00 [11] 39640-00 [17] 39642-00 [17]</w:t>
            </w:r>
            <w:r>
              <w:br/>
            </w:r>
            <w:r>
              <w:rPr>
                <w:rStyle w:val="row-content-rich-text"/>
              </w:rPr>
              <w:t xml:space="preserve">39646-00 [17] 39615-01 [20] 39327-04 [82]</w:t>
            </w:r>
          </w:p>
          <w:p>
            <w:pPr>
              <w:spacing w:after="160"/>
            </w:pPr>
            <w:r>
              <w:rPr>
                <w:rStyle w:val="row-content-rich-text"/>
              </w:rPr>
              <w:t xml:space="preserve">CODE 055 Curettage and evacuation of uterus</w:t>
            </w:r>
          </w:p>
          <w:p>
            <w:pPr>
              <w:spacing w:after="160"/>
            </w:pPr>
            <w:r>
              <w:rPr>
                <w:rStyle w:val="row-content-rich-text"/>
              </w:rPr>
              <w:t xml:space="preserve">ACHI (11th Edition) equivalent codes</w:t>
            </w:r>
            <w:r>
              <w:br/>
            </w:r>
            <w:r>
              <w:rPr>
                <w:rStyle w:val="row-content-rich-text"/>
              </w:rPr>
              <w:t xml:space="preserve">35640-01 [1265] 35640-03 [1265] 35643-03 [1265]</w:t>
            </w:r>
          </w:p>
          <w:p>
            <w:pPr>
              <w:spacing w:after="160"/>
            </w:pPr>
            <w:r>
              <w:rPr>
                <w:rStyle w:val="row-content-rich-text"/>
              </w:rPr>
              <w:t xml:space="preserve">CODE 056 Cystectomy</w:t>
            </w:r>
          </w:p>
          <w:p>
            <w:pPr>
              <w:spacing w:after="160"/>
            </w:pPr>
            <w:r>
              <w:rPr>
                <w:rStyle w:val="row-content-rich-text"/>
              </w:rPr>
              <w:t xml:space="preserve">ACHI (11th Edition) equivalent codes</w:t>
            </w:r>
            <w:r>
              <w:br/>
            </w:r>
            <w:r>
              <w:rPr>
                <w:rStyle w:val="row-content-rich-text"/>
              </w:rPr>
              <w:t xml:space="preserve">37000-00 [1102] 37000-01 [1102] 37014-00 [1102]</w:t>
            </w:r>
          </w:p>
          <w:p>
            <w:pPr>
              <w:spacing w:after="160"/>
            </w:pPr>
            <w:r>
              <w:rPr>
                <w:rStyle w:val="row-content-rich-text"/>
              </w:rPr>
              <w:t xml:space="preserve">CODE 057 Dacryocystorhinostomy</w:t>
            </w:r>
          </w:p>
          <w:p>
            <w:pPr>
              <w:spacing w:after="160"/>
            </w:pPr>
            <w:r>
              <w:rPr>
                <w:rStyle w:val="row-content-rich-text"/>
              </w:rPr>
              <w:t xml:space="preserve">ACHI (11th Edition) equivalent codes</w:t>
            </w:r>
            <w:r>
              <w:br/>
            </w:r>
            <w:r>
              <w:rPr>
                <w:rStyle w:val="row-content-rich-text"/>
              </w:rPr>
              <w:t xml:space="preserve">42623-00 [247] 42629-00 [247] 42626-00 [248]</w:t>
            </w:r>
          </w:p>
          <w:p>
            <w:pPr>
              <w:spacing w:after="160"/>
            </w:pPr>
            <w:r>
              <w:rPr>
                <w:rStyle w:val="row-content-rich-text"/>
              </w:rPr>
              <w:t xml:space="preserve">CODE 058 Dermoid cyst—removal of</w:t>
            </w:r>
          </w:p>
          <w:p>
            <w:pPr>
              <w:spacing w:after="160"/>
            </w:pPr>
            <w:r>
              <w:rPr>
                <w:rStyle w:val="row-content-rich-text"/>
              </w:rPr>
              <w:t xml:space="preserve">ACHI (11th Edition) equivalent codes</w:t>
            </w:r>
            <w:r>
              <w:br/>
            </w:r>
            <w:r>
              <w:rPr>
                <w:rStyle w:val="row-content-rich-text"/>
              </w:rPr>
              <w:t xml:space="preserve">41729-00 [377] 42574-00 [226] 42573-00 [226]</w:t>
            </w:r>
          </w:p>
          <w:p>
            <w:pPr>
              <w:spacing w:after="160"/>
            </w:pPr>
            <w:r>
              <w:rPr>
                <w:rStyle w:val="row-content-rich-text"/>
              </w:rPr>
              <w:t xml:space="preserve">CODE 059 Dialysis access surgery</w:t>
            </w:r>
          </w:p>
          <w:p>
            <w:pPr>
              <w:spacing w:after="160"/>
            </w:pPr>
            <w:r>
              <w:rPr>
                <w:rStyle w:val="row-content-rich-text"/>
              </w:rPr>
              <w:t xml:space="preserve">ACHI (11th Edition) equivalent codes</w:t>
            </w:r>
            <w:r>
              <w:br/>
            </w:r>
            <w:r>
              <w:rPr>
                <w:rStyle w:val="row-content-rich-text"/>
              </w:rPr>
              <w:t xml:space="preserve">34130-00 [765] 34509-00 [765] 34512-00 [765]</w:t>
            </w:r>
            <w:r>
              <w:br/>
            </w:r>
            <w:r>
              <w:rPr>
                <w:rStyle w:val="row-content-rich-text"/>
              </w:rPr>
              <w:t xml:space="preserve">34512-01 [765] 34515-00 [765] 34518-00 [765]</w:t>
            </w:r>
            <w:r>
              <w:br/>
            </w:r>
            <w:r>
              <w:rPr>
                <w:rStyle w:val="row-content-rich-text"/>
              </w:rPr>
              <w:t xml:space="preserve">34518-01 [765] 34528-02 [766] 34530-05 [766]</w:t>
            </w:r>
            <w:r>
              <w:br/>
            </w:r>
            <w:r>
              <w:rPr>
                <w:rStyle w:val="row-content-rich-text"/>
              </w:rPr>
              <w:t xml:space="preserve">34530-06 [766]</w:t>
            </w:r>
          </w:p>
          <w:p>
            <w:pPr>
              <w:spacing w:after="160"/>
            </w:pPr>
            <w:r>
              <w:rPr>
                <w:rStyle w:val="row-content-rich-text"/>
              </w:rPr>
              <w:t xml:space="preserve">CODE 060 Diathermy of wart/s</w:t>
            </w:r>
          </w:p>
          <w:p>
            <w:pPr>
              <w:spacing w:after="160"/>
            </w:pPr>
            <w:r>
              <w:rPr>
                <w:rStyle w:val="row-content-rich-text"/>
              </w:rPr>
              <w:t xml:space="preserve">ACHI (11th Edition) equivalent codes</w:t>
            </w:r>
            <w:r>
              <w:br/>
            </w:r>
            <w:r>
              <w:rPr>
                <w:rStyle w:val="row-content-rich-text"/>
              </w:rPr>
              <w:t xml:space="preserve">36815-01 [1116] 35507-00 [1281] 35507-01 [1289]</w:t>
            </w:r>
            <w:r>
              <w:br/>
            </w:r>
            <w:r>
              <w:rPr>
                <w:rStyle w:val="row-content-rich-text"/>
              </w:rPr>
              <w:t xml:space="preserve">30189-01 [1619]</w:t>
            </w:r>
          </w:p>
          <w:p>
            <w:pPr>
              <w:spacing w:after="160"/>
            </w:pPr>
            <w:r>
              <w:rPr>
                <w:rStyle w:val="row-content-rich-text"/>
              </w:rPr>
              <w:t xml:space="preserve">CODE 061 Discectomy</w:t>
            </w:r>
          </w:p>
          <w:p>
            <w:pPr>
              <w:spacing w:after="160"/>
            </w:pPr>
            <w:r>
              <w:rPr>
                <w:rStyle w:val="row-content-rich-text"/>
              </w:rPr>
              <w:t xml:space="preserve">The title of the code differs from the title in the Guideline ‘Discectomy for foot drop’.</w:t>
            </w:r>
          </w:p>
          <w:p>
            <w:pPr>
              <w:spacing w:after="160"/>
            </w:pPr>
            <w:r>
              <w:rPr>
                <w:rStyle w:val="row-content-rich-text"/>
              </w:rPr>
              <w:t xml:space="preserve">ACHI (11th Edition) equivalent codes</w:t>
            </w:r>
            <w:r>
              <w:br/>
            </w:r>
            <w:r>
              <w:rPr>
                <w:rStyle w:val="row-content-rich-text"/>
              </w:rPr>
              <w:t xml:space="preserve">40303-00 [51] 40303-01 [51] 48636-00 [52]</w:t>
            </w:r>
            <w:r>
              <w:br/>
            </w:r>
            <w:r>
              <w:rPr>
                <w:rStyle w:val="row-content-rich-text"/>
              </w:rPr>
              <w:t xml:space="preserve">40333-00 [52] 40333-01 [52] 40300-00 [52]</w:t>
            </w:r>
            <w:r>
              <w:br/>
            </w:r>
            <w:r>
              <w:rPr>
                <w:rStyle w:val="row-content-rich-text"/>
              </w:rPr>
              <w:t xml:space="preserve">40300-01 [52] 48691-00 [59] 48691-01 [59]</w:t>
            </w:r>
            <w:r>
              <w:br/>
            </w:r>
            <w:r>
              <w:rPr>
                <w:rStyle w:val="row-content-rich-text"/>
              </w:rPr>
              <w:t xml:space="preserve">48691-02 [59] 48691-03 [59] 90024-00 [48]</w:t>
            </w:r>
            <w:r>
              <w:br/>
            </w:r>
            <w:r>
              <w:rPr>
                <w:rStyle w:val="row-content-rich-text"/>
              </w:rPr>
              <w:t xml:space="preserve">90024-01 [48]</w:t>
            </w:r>
          </w:p>
          <w:p>
            <w:pPr>
              <w:spacing w:after="160"/>
            </w:pPr>
            <w:r>
              <w:rPr>
                <w:rStyle w:val="row-content-rich-text"/>
              </w:rPr>
              <w:t xml:space="preserve">CODE 062 Dupytren's contracture release</w:t>
            </w:r>
          </w:p>
          <w:p>
            <w:pPr>
              <w:spacing w:after="160"/>
            </w:pPr>
            <w:r>
              <w:rPr>
                <w:rStyle w:val="row-content-rich-text"/>
              </w:rPr>
              <w:t xml:space="preserve">ACHI (11th Edition) equivalent codes</w:t>
            </w:r>
            <w:r>
              <w:br/>
            </w:r>
            <w:r>
              <w:rPr>
                <w:rStyle w:val="row-content-rich-text"/>
              </w:rPr>
              <w:t xml:space="preserve">46369-00 [1447] 46372-00 [1447] 46375-00 [1447]</w:t>
            </w:r>
            <w:r>
              <w:br/>
            </w:r>
            <w:r>
              <w:rPr>
                <w:rStyle w:val="row-content-rich-text"/>
              </w:rPr>
              <w:t xml:space="preserve">46378-00 [1447] 46366-00 [1440] 46381-00 [1440]</w:t>
            </w:r>
          </w:p>
          <w:p>
            <w:pPr>
              <w:spacing w:after="160"/>
            </w:pPr>
            <w:r>
              <w:rPr>
                <w:rStyle w:val="row-content-rich-text"/>
              </w:rPr>
              <w:t xml:space="preserve">CODE 063 Ectropion—correction of</w:t>
            </w:r>
          </w:p>
          <w:p>
            <w:pPr>
              <w:spacing w:after="160"/>
            </w:pPr>
            <w:r>
              <w:rPr>
                <w:rStyle w:val="row-content-rich-text"/>
              </w:rPr>
              <w:t xml:space="preserve">ACHI (11th Edition) equivalent codes</w:t>
            </w:r>
            <w:r>
              <w:br/>
            </w:r>
            <w:r>
              <w:rPr>
                <w:rStyle w:val="row-content-rich-text"/>
              </w:rPr>
              <w:t xml:space="preserve">42581-00 [239] 42866-01 [239] 42866-00 [239]</w:t>
            </w:r>
            <w:r>
              <w:br/>
            </w:r>
            <w:r>
              <w:rPr>
                <w:rStyle w:val="row-content-rich-text"/>
              </w:rPr>
              <w:t xml:space="preserve">45626-00 [239] 45626-01 [239] 96248-02 [239]</w:t>
            </w:r>
          </w:p>
          <w:p>
            <w:pPr>
              <w:spacing w:after="160"/>
            </w:pPr>
            <w:r>
              <w:rPr>
                <w:rStyle w:val="row-content-rich-text"/>
              </w:rPr>
              <w:t xml:space="preserve">CODE 064 Endometrial ablation</w:t>
            </w:r>
          </w:p>
          <w:p>
            <w:pPr>
              <w:spacing w:after="160"/>
            </w:pPr>
            <w:r>
              <w:rPr>
                <w:rStyle w:val="row-content-rich-text"/>
              </w:rPr>
              <w:t xml:space="preserve">ACHI (11th Edition) equivalent codes</w:t>
            </w:r>
            <w:r>
              <w:br/>
            </w:r>
            <w:r>
              <w:rPr>
                <w:rStyle w:val="row-content-rich-text"/>
              </w:rPr>
              <w:t xml:space="preserve">35622-00 [1263]</w:t>
            </w:r>
          </w:p>
          <w:p>
            <w:pPr>
              <w:spacing w:after="160"/>
            </w:pPr>
            <w:r>
              <w:rPr>
                <w:rStyle w:val="row-content-rich-text"/>
              </w:rPr>
              <w:t xml:space="preserve">CODE 065 Epididymal cyst—removal of</w:t>
            </w:r>
          </w:p>
          <w:p>
            <w:pPr>
              <w:spacing w:after="160"/>
            </w:pPr>
            <w:r>
              <w:rPr>
                <w:rStyle w:val="row-content-rich-text"/>
              </w:rPr>
              <w:t xml:space="preserve">ACHI (11th Edition) equivalent codes</w:t>
            </w:r>
            <w:r>
              <w:br/>
            </w:r>
            <w:r>
              <w:rPr>
                <w:rStyle w:val="row-content-rich-text"/>
              </w:rPr>
              <w:t xml:space="preserve">37601-02 [1181] 37601-03 [1181]</w:t>
            </w:r>
          </w:p>
          <w:p>
            <w:pPr>
              <w:spacing w:after="160"/>
            </w:pPr>
            <w:r>
              <w:rPr>
                <w:rStyle w:val="row-content-rich-text"/>
              </w:rPr>
              <w:t xml:space="preserve">CODE 066 Ethmoidectomy</w:t>
            </w:r>
          </w:p>
          <w:p>
            <w:pPr>
              <w:spacing w:after="160"/>
            </w:pPr>
            <w:r>
              <w:rPr>
                <w:rStyle w:val="row-content-rich-text"/>
              </w:rPr>
              <w:t xml:space="preserve">ACHI (11th Edition) equivalent codes</w:t>
            </w:r>
            <w:r>
              <w:br/>
            </w:r>
            <w:r>
              <w:rPr>
                <w:rStyle w:val="row-content-rich-text"/>
              </w:rPr>
              <w:t xml:space="preserve">41737-02 [386] 41737-03 [386] 41731-00 [386]</w:t>
            </w:r>
            <w:r>
              <w:br/>
            </w:r>
            <w:r>
              <w:rPr>
                <w:rStyle w:val="row-content-rich-text"/>
              </w:rPr>
              <w:t xml:space="preserve">41731-01 [386] 41734-00 [388] 41713-00 [387]</w:t>
            </w:r>
          </w:p>
          <w:p>
            <w:pPr>
              <w:spacing w:after="160"/>
            </w:pPr>
            <w:r>
              <w:rPr>
                <w:rStyle w:val="row-content-rich-text"/>
              </w:rPr>
              <w:t xml:space="preserve">CODE 067 Examination of eye under anaesthesia</w:t>
            </w:r>
          </w:p>
          <w:p>
            <w:pPr>
              <w:spacing w:after="160"/>
            </w:pPr>
            <w:r>
              <w:rPr>
                <w:rStyle w:val="row-content-rich-text"/>
              </w:rPr>
              <w:t xml:space="preserve">ACHI (11th Edition) equivalent codes</w:t>
            </w:r>
            <w:r>
              <w:br/>
            </w:r>
            <w:r>
              <w:rPr>
                <w:rStyle w:val="row-content-rich-text"/>
              </w:rPr>
              <w:t xml:space="preserve">42503-00 [160]</w:t>
            </w:r>
          </w:p>
          <w:p>
            <w:pPr>
              <w:spacing w:after="160"/>
            </w:pPr>
            <w:r>
              <w:rPr>
                <w:rStyle w:val="row-content-rich-text"/>
              </w:rPr>
              <w:t xml:space="preserve">CODE 068 Exostosis—excision of</w:t>
            </w:r>
          </w:p>
          <w:p>
            <w:pPr>
              <w:spacing w:after="160"/>
            </w:pPr>
            <w:r>
              <w:rPr>
                <w:rStyle w:val="row-content-rich-text"/>
              </w:rPr>
              <w:t xml:space="preserve">ACHI (11th Edition) equivalent codes</w:t>
            </w:r>
            <w:r>
              <w:br/>
            </w:r>
            <w:r>
              <w:rPr>
                <w:rStyle w:val="row-content-rich-text"/>
              </w:rPr>
              <w:t xml:space="preserve">41518-00 [303] 45825-00 [404] 45825-01 [1364]</w:t>
            </w:r>
            <w:r>
              <w:br/>
            </w:r>
            <w:r>
              <w:rPr>
                <w:rStyle w:val="row-content-rich-text"/>
              </w:rPr>
              <w:t xml:space="preserve">47933-00 [1449]47933-01 [1532]47936-00 [1563]</w:t>
            </w:r>
            <w:r>
              <w:br/>
            </w:r>
            <w:r>
              <w:rPr>
                <w:rStyle w:val="row-content-rich-text"/>
              </w:rPr>
              <w:t xml:space="preserve">47933-02 [1563]</w:t>
            </w:r>
          </w:p>
          <w:p>
            <w:pPr>
              <w:spacing w:after="160"/>
            </w:pPr>
            <w:r>
              <w:rPr>
                <w:rStyle w:val="row-content-rich-text"/>
              </w:rPr>
              <w:t xml:space="preserve">CODE 069 Female sterilisation</w:t>
            </w:r>
          </w:p>
          <w:p>
            <w:pPr>
              <w:spacing w:after="160"/>
            </w:pPr>
            <w:r>
              <w:rPr>
                <w:rStyle w:val="row-content-rich-text"/>
              </w:rPr>
              <w:t xml:space="preserve">ACHI (11th Edition) equivalent codes</w:t>
            </w:r>
            <w:r>
              <w:br/>
            </w:r>
            <w:r>
              <w:rPr>
                <w:rStyle w:val="row-content-rich-text"/>
              </w:rPr>
              <w:t xml:space="preserve">35638-10 [1251] 35638-08 [1251] 35638-09 [1251]</w:t>
            </w:r>
            <w:r>
              <w:br/>
            </w:r>
            <w:r>
              <w:rPr>
                <w:rStyle w:val="row-content-rich-text"/>
              </w:rPr>
              <w:t xml:space="preserve">35638-07 [1251] 35717-03 [1251] 35717-02 [1251]</w:t>
            </w:r>
            <w:r>
              <w:br/>
            </w:r>
            <w:r>
              <w:rPr>
                <w:rStyle w:val="row-content-rich-text"/>
              </w:rPr>
              <w:t xml:space="preserve">35713-09 [1251] 35713-08 [1251] 35688-00 [1257]</w:t>
            </w:r>
            <w:r>
              <w:br/>
            </w:r>
            <w:r>
              <w:rPr>
                <w:rStyle w:val="row-content-rich-text"/>
              </w:rPr>
              <w:t xml:space="preserve">35688-01 [1257] 35688-02 [1257] 35688-03 [1257]</w:t>
            </w:r>
            <w:r>
              <w:br/>
            </w:r>
            <w:r>
              <w:rPr>
                <w:rStyle w:val="row-content-rich-text"/>
              </w:rPr>
              <w:t xml:space="preserve">35688-04 [1257]</w:t>
            </w:r>
          </w:p>
          <w:p>
            <w:pPr>
              <w:spacing w:after="160"/>
            </w:pPr>
            <w:r>
              <w:rPr>
                <w:rStyle w:val="row-content-rich-text"/>
              </w:rPr>
              <w:t xml:space="preserve">CODE 070 Femoro-popliteal bypass graft</w:t>
            </w:r>
          </w:p>
          <w:p>
            <w:pPr>
              <w:spacing w:after="160"/>
            </w:pPr>
            <w:r>
              <w:rPr>
                <w:rStyle w:val="row-content-rich-text"/>
              </w:rPr>
              <w:t xml:space="preserve">ACHI (11th Edition) equivalent codes</w:t>
            </w:r>
            <w:r>
              <w:br/>
            </w:r>
            <w:r>
              <w:rPr>
                <w:rStyle w:val="row-content-rich-text"/>
              </w:rPr>
              <w:t xml:space="preserve">32742-00 [711] 32739-00 [711] 32754-00 [713]</w:t>
            </w:r>
            <w:r>
              <w:br/>
            </w:r>
            <w:r>
              <w:rPr>
                <w:rStyle w:val="row-content-rich-text"/>
              </w:rPr>
              <w:t xml:space="preserve">32754-01 [713]</w:t>
            </w:r>
          </w:p>
          <w:p>
            <w:pPr>
              <w:spacing w:after="160"/>
            </w:pPr>
            <w:r>
              <w:rPr>
                <w:rStyle w:val="row-content-rich-text"/>
              </w:rPr>
              <w:t xml:space="preserve">CODE 071 Fracture non-union—treatment of</w:t>
            </w:r>
          </w:p>
          <w:p>
            <w:pPr>
              <w:spacing w:after="160"/>
            </w:pPr>
            <w:r>
              <w:rPr>
                <w:rStyle w:val="row-content-rich-text"/>
              </w:rPr>
              <w:t xml:space="preserve">ACHI (11th Edition) equivalent codes</w:t>
            </w:r>
            <w:r>
              <w:br/>
            </w:r>
            <w:r>
              <w:rPr>
                <w:rStyle w:val="row-content-rich-text"/>
              </w:rPr>
              <w:t xml:space="preserve">47786-00 [1366] 47789-00 [1366] 53427-00 [1366]</w:t>
            </w:r>
            <w:r>
              <w:br/>
            </w:r>
            <w:r>
              <w:rPr>
                <w:rStyle w:val="row-content-rich-text"/>
              </w:rPr>
              <w:t xml:space="preserve">53429-00 [1366] 47765-00 [1368] 47765-01 [1368]</w:t>
            </w:r>
            <w:r>
              <w:br/>
            </w:r>
            <w:r>
              <w:rPr>
                <w:rStyle w:val="row-content-rich-text"/>
              </w:rPr>
              <w:t xml:space="preserve">47768-00 [1368] 47768-01 [1368] 47771-00 [1368]</w:t>
            </w:r>
            <w:r>
              <w:br/>
            </w:r>
            <w:r>
              <w:rPr>
                <w:rStyle w:val="row-content-rich-text"/>
              </w:rPr>
              <w:t xml:space="preserve">47771-01 [1368] 47699-01 [1388] 47699-02 [1388]</w:t>
            </w:r>
            <w:r>
              <w:br/>
            </w:r>
            <w:r>
              <w:rPr>
                <w:rStyle w:val="row-content-rich-text"/>
              </w:rPr>
              <w:t xml:space="preserve">47702-01 [1388] 47702-02 [1388] 47465-01 [1401]</w:t>
            </w:r>
            <w:r>
              <w:br/>
            </w:r>
            <w:r>
              <w:rPr>
                <w:rStyle w:val="row-content-rich-text"/>
              </w:rPr>
              <w:t xml:space="preserve">47468-01 [1401] 47429-01 [1414] 47432-01 [1414]</w:t>
            </w:r>
            <w:r>
              <w:br/>
            </w:r>
            <w:r>
              <w:rPr>
                <w:rStyle w:val="row-content-rich-text"/>
              </w:rPr>
              <w:t xml:space="preserve">47450-01 [1414] 47459-01 [1414] 47021-01 [1416]</w:t>
            </w:r>
            <w:r>
              <w:br/>
            </w:r>
            <w:r>
              <w:rPr>
                <w:rStyle w:val="row-content-rich-text"/>
              </w:rPr>
              <w:t xml:space="preserve">47027-01 [1416] 47366-02 [1429] 47384-02 [1429]</w:t>
            </w:r>
            <w:r>
              <w:br/>
            </w:r>
            <w:r>
              <w:rPr>
                <w:rStyle w:val="row-content-rich-text"/>
              </w:rPr>
              <w:t xml:space="preserve">47408-01 [1429] 47366-03 [1430] 47384-03 [1430]</w:t>
            </w:r>
            <w:r>
              <w:br/>
            </w:r>
            <w:r>
              <w:rPr>
                <w:rStyle w:val="row-content-rich-text"/>
              </w:rPr>
              <w:t xml:space="preserve">47402-01 [1430] 47399-01 [1430] 47393-01 [1431]</w:t>
            </w:r>
            <w:r>
              <w:br/>
            </w:r>
            <w:r>
              <w:rPr>
                <w:rStyle w:val="row-content-rich-text"/>
              </w:rPr>
              <w:t xml:space="preserve">47386-01 [1432] 47386-03 [1432] 47351-01 [1455]</w:t>
            </w:r>
            <w:r>
              <w:br/>
            </w:r>
            <w:r>
              <w:rPr>
                <w:rStyle w:val="row-content-rich-text"/>
              </w:rPr>
              <w:t xml:space="preserve">47357-01 [1455] 47342-01 [1456] 47345-01 [1456]</w:t>
            </w:r>
            <w:r>
              <w:br/>
            </w:r>
            <w:r>
              <w:rPr>
                <w:rStyle w:val="row-content-rich-text"/>
              </w:rPr>
              <w:t xml:space="preserve">47306-01 [1457] 47318-01 [1457] 47330-01 [1457]</w:t>
            </w:r>
            <w:r>
              <w:br/>
            </w:r>
            <w:r>
              <w:rPr>
                <w:rStyle w:val="row-content-rich-text"/>
              </w:rPr>
              <w:t xml:space="preserve">47321-01 [1457] 47333-01 [1457] 47309-01 [1457]</w:t>
            </w:r>
            <w:r>
              <w:br/>
            </w:r>
            <w:r>
              <w:rPr>
                <w:rStyle w:val="row-content-rich-text"/>
              </w:rPr>
              <w:t xml:space="preserve">47486-00 [1486] 47489-00 [1486] 47501-00 [1486]</w:t>
            </w:r>
            <w:r>
              <w:br/>
            </w:r>
            <w:r>
              <w:rPr>
                <w:rStyle w:val="row-content-rich-text"/>
              </w:rPr>
              <w:t xml:space="preserve">47528-01 [1486] 47489-01 [1486] 47549-01 [1508]</w:t>
            </w:r>
            <w:r>
              <w:br/>
            </w:r>
            <w:r>
              <w:rPr>
                <w:rStyle w:val="row-content-rich-text"/>
              </w:rPr>
              <w:t xml:space="preserve">47558-01 [1508] 47566-01 [1510] 47566-05 [1510]</w:t>
            </w:r>
            <w:r>
              <w:br/>
            </w:r>
            <w:r>
              <w:rPr>
                <w:rStyle w:val="row-content-rich-text"/>
              </w:rPr>
              <w:t xml:space="preserve">47566-03 [1510] 47618-01 [1538] 47615-01 [1538]</w:t>
            </w:r>
            <w:r>
              <w:br/>
            </w:r>
            <w:r>
              <w:rPr>
                <w:rStyle w:val="row-content-rich-text"/>
              </w:rPr>
              <w:t xml:space="preserve">47615-03 [1538] 47624-01 [1538] 47630-01 [1538]</w:t>
            </w:r>
            <w:r>
              <w:br/>
            </w:r>
            <w:r>
              <w:rPr>
                <w:rStyle w:val="row-content-rich-text"/>
              </w:rPr>
              <w:t xml:space="preserve">47639-01 [1538] 47618-03 [1538] 47600-01 [1539]</w:t>
            </w:r>
            <w:r>
              <w:br/>
            </w:r>
            <w:r>
              <w:rPr>
                <w:rStyle w:val="row-content-rich-text"/>
              </w:rPr>
              <w:t xml:space="preserve">47603-01 [1539] 47666-01 [1539] 47672-03 [1539]</w:t>
            </w:r>
            <w:r>
              <w:br/>
            </w:r>
            <w:r>
              <w:rPr>
                <w:rStyle w:val="row-content-rich-text"/>
              </w:rPr>
              <w:t xml:space="preserve">47618-05 [1541] 47618-07 [1541]</w:t>
            </w:r>
          </w:p>
          <w:p>
            <w:pPr>
              <w:spacing w:after="160"/>
            </w:pPr>
            <w:r>
              <w:rPr>
                <w:rStyle w:val="row-content-rich-text"/>
              </w:rPr>
              <w:t xml:space="preserve">CODE 072 Functional endoscopic sinus surgery</w:t>
            </w:r>
          </w:p>
          <w:p>
            <w:pPr>
              <w:spacing w:after="160"/>
            </w:pPr>
            <w:r>
              <w:rPr>
                <w:rStyle w:val="row-content-rich-text"/>
              </w:rPr>
              <w:t xml:space="preserve">ACHI (11th Edition) equivalent codes</w:t>
            </w:r>
            <w:r>
              <w:br/>
            </w:r>
            <w:r>
              <w:rPr>
                <w:rStyle w:val="row-content-rich-text"/>
              </w:rPr>
              <w:t xml:space="preserve">41764-01 [370] 41716-01 [387] 41716-02 [387]</w:t>
            </w:r>
            <w:r>
              <w:br/>
            </w:r>
            <w:r>
              <w:rPr>
                <w:rStyle w:val="row-content-rich-text"/>
              </w:rPr>
              <w:t xml:space="preserve">41716-00 [383] 41737-09 [386] 41746-00 [386]</w:t>
            </w:r>
            <w:r>
              <w:br/>
            </w:r>
            <w:r>
              <w:rPr>
                <w:rStyle w:val="row-content-rich-text"/>
              </w:rPr>
              <w:t xml:space="preserve">41752-01 [386] 41716-05 [384] 41752-04 [384]</w:t>
            </w:r>
            <w:r>
              <w:br/>
            </w:r>
            <w:r>
              <w:rPr>
                <w:rStyle w:val="row-content-rich-text"/>
              </w:rPr>
              <w:t xml:space="preserve">41737-07 [384] 41737-08 [384] 96257-01 [389]</w:t>
            </w:r>
          </w:p>
          <w:p>
            <w:pPr>
              <w:spacing w:after="160"/>
            </w:pPr>
            <w:r>
              <w:rPr>
                <w:rStyle w:val="row-content-rich-text"/>
              </w:rPr>
              <w:t xml:space="preserve">CODE 073 Fundoplication</w:t>
            </w:r>
          </w:p>
          <w:p>
            <w:pPr>
              <w:spacing w:after="160"/>
            </w:pPr>
            <w:r>
              <w:rPr>
                <w:rStyle w:val="row-content-rich-text"/>
              </w:rPr>
              <w:t xml:space="preserve">The Guideline includes two procedures:</w:t>
            </w:r>
          </w:p>
          <w:p>
            <w:pPr>
              <w:pStyle w:val="ListParagraph"/>
              <w:numPr>
                <w:ilvl w:val="0"/>
                <w:numId w:val="9"/>
              </w:numPr>
            </w:pPr>
            <w:r>
              <w:rPr>
                <w:rStyle w:val="row-content-rich-text"/>
              </w:rPr>
              <w:t xml:space="preserve">Fundoplication for reflux disease</w:t>
            </w:r>
          </w:p>
          <w:p>
            <w:pPr>
              <w:pStyle w:val="ListParagraph"/>
              <w:numPr>
                <w:ilvl w:val="0"/>
                <w:numId w:val="9"/>
              </w:numPr>
            </w:pPr>
            <w:r>
              <w:rPr>
                <w:rStyle w:val="row-content-rich-text"/>
              </w:rPr>
              <w:t xml:space="preserve">Fundoplication (paediatrics).</w:t>
            </w:r>
          </w:p>
          <w:p>
            <w:pPr>
              <w:spacing w:after="160"/>
            </w:pPr>
            <w:r>
              <w:rPr>
                <w:rStyle w:val="row-content-rich-text"/>
              </w:rPr>
              <w:t xml:space="preserve">The title of the code differs from the titles in the Guideline.</w:t>
            </w:r>
          </w:p>
          <w:p>
            <w:pPr>
              <w:spacing w:after="160"/>
            </w:pPr>
            <w:r>
              <w:rPr>
                <w:rStyle w:val="row-content-rich-text"/>
              </w:rPr>
              <w:t xml:space="preserve">ACHI (11th Edition) equivalent codes</w:t>
            </w:r>
            <w:r>
              <w:br/>
            </w:r>
            <w:r>
              <w:rPr>
                <w:rStyle w:val="row-content-rich-text"/>
              </w:rPr>
              <w:t xml:space="preserve">30530-00 [886] 30527-02 [886] 30527-03 [886]</w:t>
            </w:r>
            <w:r>
              <w:br/>
            </w:r>
            <w:r>
              <w:rPr>
                <w:rStyle w:val="row-content-rich-text"/>
              </w:rPr>
              <w:t xml:space="preserve">30529-00 [886] 30527-00 [886] 30527-01 [886]</w:t>
            </w:r>
            <w:r>
              <w:br/>
            </w:r>
            <w:r>
              <w:rPr>
                <w:rStyle w:val="row-content-rich-text"/>
              </w:rPr>
              <w:t xml:space="preserve">31466-00 [886] 30527-04 [886] 30527-05 [886]</w:t>
            </w:r>
            <w:r>
              <w:br/>
            </w:r>
            <w:r>
              <w:rPr>
                <w:rStyle w:val="row-content-rich-text"/>
              </w:rPr>
              <w:t xml:space="preserve">30529-01 [886] 30527-06 [886]</w:t>
            </w:r>
          </w:p>
          <w:p>
            <w:pPr>
              <w:spacing w:after="160"/>
            </w:pPr>
            <w:r>
              <w:rPr>
                <w:rStyle w:val="row-content-rich-text"/>
              </w:rPr>
              <w:t xml:space="preserve">CODE 074 Ganglion—excision of</w:t>
            </w:r>
          </w:p>
          <w:p>
            <w:pPr>
              <w:spacing w:after="160"/>
            </w:pPr>
            <w:r>
              <w:rPr>
                <w:rStyle w:val="row-content-rich-text"/>
              </w:rPr>
              <w:t xml:space="preserve">ACHI (11th Edition) equivalent codes</w:t>
            </w:r>
            <w:r>
              <w:br/>
            </w:r>
            <w:r>
              <w:rPr>
                <w:rStyle w:val="row-content-rich-text"/>
              </w:rPr>
              <w:t xml:space="preserve">30107-00 [1564] 46502-00 [1474] 46501-00 [1474]</w:t>
            </w:r>
            <w:r>
              <w:br/>
            </w:r>
            <w:r>
              <w:rPr>
                <w:rStyle w:val="row-content-rich-text"/>
              </w:rPr>
              <w:t xml:space="preserve">46503-00 [1474] 46494-00 [1474] 46495-01 [1474]</w:t>
            </w:r>
            <w:r>
              <w:br/>
            </w:r>
            <w:r>
              <w:rPr>
                <w:rStyle w:val="row-content-rich-text"/>
              </w:rPr>
              <w:t xml:space="preserve">46498-00 [1474] 46500-00 [1474]</w:t>
            </w:r>
          </w:p>
          <w:p>
            <w:pPr>
              <w:spacing w:after="160"/>
            </w:pPr>
            <w:r>
              <w:rPr>
                <w:rStyle w:val="row-content-rich-text"/>
              </w:rPr>
              <w:t xml:space="preserve">CODE 075 Hammer/claw/mallet toe—correction of</w:t>
            </w:r>
          </w:p>
          <w:p>
            <w:pPr>
              <w:spacing w:after="160"/>
            </w:pPr>
            <w:r>
              <w:rPr>
                <w:rStyle w:val="row-content-rich-text"/>
              </w:rPr>
              <w:t xml:space="preserve">ACHI (11th Edition) equivalent codes</w:t>
            </w:r>
            <w:r>
              <w:br/>
            </w:r>
            <w:r>
              <w:rPr>
                <w:rStyle w:val="row-content-rich-text"/>
              </w:rPr>
              <w:t xml:space="preserve">49848-00 [1548] 49851-00 [1548] 49848-01 [1548]</w:t>
            </w:r>
            <w:r>
              <w:br/>
            </w:r>
            <w:r>
              <w:rPr>
                <w:rStyle w:val="row-content-rich-text"/>
              </w:rPr>
              <w:t xml:space="preserve">49851-01 [1548]</w:t>
            </w:r>
          </w:p>
          <w:p>
            <w:pPr>
              <w:spacing w:after="160"/>
            </w:pPr>
            <w:r>
              <w:rPr>
                <w:rStyle w:val="row-content-rich-text"/>
              </w:rPr>
              <w:t xml:space="preserve">CODE 076 Heart valve replacement</w:t>
            </w:r>
          </w:p>
          <w:p>
            <w:pPr>
              <w:spacing w:after="160"/>
            </w:pPr>
            <w:r>
              <w:rPr>
                <w:rStyle w:val="row-content-rich-text"/>
              </w:rPr>
              <w:t xml:space="preserve">ACHI (11th Edition) equivalent codes</w:t>
            </w:r>
            <w:r>
              <w:br/>
            </w:r>
            <w:r>
              <w:rPr>
                <w:rStyle w:val="row-content-rich-text"/>
              </w:rPr>
              <w:t xml:space="preserve">38488-01 [623] 38488-08 [623] 38489-01 [623]</w:t>
            </w:r>
            <w:r>
              <w:br/>
            </w:r>
            <w:r>
              <w:rPr>
                <w:rStyle w:val="row-content-rich-text"/>
              </w:rPr>
              <w:t xml:space="preserve">38489-00 [623] 38488-00 [623] 38488-02 [628]</w:t>
            </w:r>
            <w:r>
              <w:br/>
            </w:r>
            <w:r>
              <w:rPr>
                <w:rStyle w:val="row-content-rich-text"/>
              </w:rPr>
              <w:t xml:space="preserve">38488-03 [628] 38488-09 [628] 38489-02 [628]</w:t>
            </w:r>
            <w:r>
              <w:br/>
            </w:r>
            <w:r>
              <w:rPr>
                <w:rStyle w:val="row-content-rich-text"/>
              </w:rPr>
              <w:t xml:space="preserve">38489-03 [634] 38488-04 [634] 38488-05 [634]</w:t>
            </w:r>
            <w:r>
              <w:br/>
            </w:r>
            <w:r>
              <w:rPr>
                <w:rStyle w:val="row-content-rich-text"/>
              </w:rPr>
              <w:t xml:space="preserve">38488-10 [634] 38489-04 [637] 38489-05 [637]</w:t>
            </w:r>
            <w:r>
              <w:br/>
            </w:r>
            <w:r>
              <w:rPr>
                <w:rStyle w:val="row-content-rich-text"/>
              </w:rPr>
              <w:t xml:space="preserve">38488-06 [637] 38488-07 [637] 38488-11 [637]</w:t>
            </w:r>
          </w:p>
          <w:p>
            <w:pPr>
              <w:spacing w:after="160"/>
            </w:pPr>
            <w:r>
              <w:rPr>
                <w:rStyle w:val="row-content-rich-text"/>
              </w:rPr>
              <w:t xml:space="preserve">CODE 077 Herniorrhaphy</w:t>
            </w:r>
          </w:p>
          <w:p>
            <w:pPr>
              <w:spacing w:after="160"/>
            </w:pPr>
            <w:r>
              <w:rPr>
                <w:rStyle w:val="row-content-rich-text"/>
              </w:rPr>
              <w:t xml:space="preserve">The Guideline includes two procedures:</w:t>
            </w:r>
          </w:p>
          <w:p>
            <w:pPr>
              <w:pStyle w:val="ListParagraph"/>
              <w:numPr>
                <w:ilvl w:val="0"/>
                <w:numId w:val="10"/>
              </w:numPr>
            </w:pPr>
            <w:r>
              <w:rPr>
                <w:rStyle w:val="row-content-rich-text"/>
              </w:rPr>
              <w:t xml:space="preserve">Herniorrhaphy-epigastric/umbilical (paediatrics)</w:t>
            </w:r>
          </w:p>
          <w:p>
            <w:pPr>
              <w:pStyle w:val="ListParagraph"/>
              <w:numPr>
                <w:ilvl w:val="0"/>
                <w:numId w:val="10"/>
              </w:numPr>
            </w:pPr>
            <w:r>
              <w:rPr>
                <w:rStyle w:val="row-content-rich-text"/>
              </w:rPr>
              <w:t xml:space="preserve">Herniorrhaphy-femoral/inguinal/incisional/umbilical.</w:t>
            </w:r>
          </w:p>
          <w:p>
            <w:pPr>
              <w:spacing w:after="160"/>
            </w:pPr>
            <w:r>
              <w:rPr>
                <w:rStyle w:val="row-content-rich-text"/>
              </w:rPr>
              <w:t xml:space="preserve">The ACHI codes for Herniorrhaphy listed below do not include ACHI codes that are listed under Repair of obstructing hiatus hernia (CODE 125) and Inguinal herniotomy/herniorrhaphy (CODE 007).</w:t>
            </w:r>
          </w:p>
          <w:p>
            <w:pPr>
              <w:spacing w:after="160"/>
            </w:pPr>
            <w:r>
              <w:rPr>
                <w:rStyle w:val="row-content-rich-text"/>
              </w:rPr>
              <w:t xml:space="preserve">ACHI (11th Edition) equivalent codes</w:t>
            </w:r>
            <w:r>
              <w:br/>
            </w:r>
            <w:r>
              <w:rPr>
                <w:rStyle w:val="row-content-rich-text"/>
              </w:rPr>
              <w:t xml:space="preserve">30614-01 [991] 30609-01 [991] 30614-00 [991]</w:t>
            </w:r>
            <w:r>
              <w:br/>
            </w:r>
            <w:r>
              <w:rPr>
                <w:rStyle w:val="row-content-rich-text"/>
              </w:rPr>
              <w:t xml:space="preserve">30609-00 [991] 30617-01 [992] 30617-02 [992]</w:t>
            </w:r>
            <w:r>
              <w:br/>
            </w:r>
            <w:r>
              <w:rPr>
                <w:rStyle w:val="row-content-rich-text"/>
              </w:rPr>
              <w:t xml:space="preserve">30617-00 [992] 30403-00 [993] 30405-00 [993]</w:t>
            </w:r>
            <w:r>
              <w:br/>
            </w:r>
            <w:r>
              <w:rPr>
                <w:rStyle w:val="row-content-rich-text"/>
              </w:rPr>
              <w:t xml:space="preserve">30405-01 [993] 30405-02 [993] 30403-01 [996]</w:t>
            </w:r>
            <w:r>
              <w:br/>
            </w:r>
            <w:r>
              <w:rPr>
                <w:rStyle w:val="row-content-rich-text"/>
              </w:rPr>
              <w:t xml:space="preserve">30405-03 [996] 30405-04 [996] 30405-05 [996]</w:t>
            </w:r>
          </w:p>
          <w:p>
            <w:pPr>
              <w:spacing w:after="160"/>
            </w:pPr>
            <w:r>
              <w:rPr>
                <w:rStyle w:val="row-content-rich-text"/>
              </w:rPr>
              <w:t xml:space="preserve">CODE 078 Hydrocele—repair of</w:t>
            </w:r>
          </w:p>
          <w:p>
            <w:pPr>
              <w:spacing w:after="160"/>
            </w:pPr>
            <w:r>
              <w:rPr>
                <w:rStyle w:val="row-content-rich-text"/>
              </w:rPr>
              <w:t xml:space="preserve">ACHI (11th Edition) equivalent codes</w:t>
            </w:r>
            <w:r>
              <w:br/>
            </w:r>
            <w:r>
              <w:rPr>
                <w:rStyle w:val="row-content-rich-text"/>
              </w:rPr>
              <w:t xml:space="preserve">30631-00 [1182] 37604-17 [1171]</w:t>
            </w:r>
          </w:p>
          <w:p>
            <w:pPr>
              <w:spacing w:after="160"/>
            </w:pPr>
            <w:r>
              <w:rPr>
                <w:rStyle w:val="row-content-rich-text"/>
              </w:rPr>
              <w:t xml:space="preserve">CODE 079 Hypospadias—repair of</w:t>
            </w:r>
          </w:p>
          <w:p>
            <w:pPr>
              <w:spacing w:after="160"/>
            </w:pPr>
            <w:r>
              <w:rPr>
                <w:rStyle w:val="row-content-rich-text"/>
              </w:rPr>
              <w:t xml:space="preserve">The Guideline includes two procedures:</w:t>
            </w:r>
          </w:p>
          <w:p>
            <w:pPr>
              <w:pStyle w:val="ListParagraph"/>
              <w:numPr>
                <w:ilvl w:val="0"/>
                <w:numId w:val="11"/>
              </w:numPr>
            </w:pPr>
            <w:r>
              <w:rPr>
                <w:rStyle w:val="row-content-rich-text"/>
              </w:rPr>
              <w:t xml:space="preserve">Hypospadias—repair of</w:t>
            </w:r>
          </w:p>
          <w:p>
            <w:pPr>
              <w:pStyle w:val="ListParagraph"/>
              <w:numPr>
                <w:ilvl w:val="0"/>
                <w:numId w:val="11"/>
              </w:numPr>
            </w:pPr>
            <w:r>
              <w:rPr>
                <w:rStyle w:val="row-content-rich-text"/>
              </w:rPr>
              <w:t xml:space="preserve">Hypospadias—repair of (paediatrics).</w:t>
            </w:r>
          </w:p>
          <w:p>
            <w:pPr>
              <w:spacing w:after="160"/>
            </w:pPr>
            <w:r>
              <w:rPr>
                <w:rStyle w:val="row-content-rich-text"/>
              </w:rPr>
              <w:t xml:space="preserve">ACHI (11th Edition) equivalent codes</w:t>
            </w:r>
            <w:r>
              <w:br/>
            </w:r>
            <w:r>
              <w:rPr>
                <w:rStyle w:val="row-content-rich-text"/>
              </w:rPr>
              <w:t xml:space="preserve">37354-00 [1198] 37818-00 [1198] 37821-00 [1198]</w:t>
            </w:r>
            <w:r>
              <w:br/>
            </w:r>
            <w:r>
              <w:rPr>
                <w:rStyle w:val="row-content-rich-text"/>
              </w:rPr>
              <w:t xml:space="preserve">37824-00 [1198] 37827-00 [1198] 37830-00 [1198]</w:t>
            </w:r>
            <w:r>
              <w:br/>
            </w:r>
            <w:r>
              <w:rPr>
                <w:rStyle w:val="row-content-rich-text"/>
              </w:rPr>
              <w:t xml:space="preserve">37833-00 [1198]</w:t>
            </w:r>
          </w:p>
          <w:p>
            <w:pPr>
              <w:spacing w:after="160"/>
            </w:pPr>
            <w:r>
              <w:rPr>
                <w:rStyle w:val="row-content-rich-text"/>
              </w:rPr>
              <w:t xml:space="preserve">CODE 080 Hysteroscopy, dilation and curettage</w:t>
            </w:r>
          </w:p>
          <w:p>
            <w:pPr>
              <w:spacing w:after="160"/>
            </w:pPr>
            <w:r>
              <w:rPr>
                <w:rStyle w:val="row-content-rich-text"/>
              </w:rPr>
              <w:t xml:space="preserve">ACHI (11th Edition) equivalent codes</w:t>
            </w:r>
            <w:r>
              <w:br/>
            </w:r>
            <w:r>
              <w:rPr>
                <w:rStyle w:val="row-content-rich-text"/>
              </w:rPr>
              <w:t xml:space="preserve">35630-00 [1259] 35640-00 [1265]</w:t>
            </w:r>
          </w:p>
          <w:p>
            <w:pPr>
              <w:spacing w:after="160"/>
            </w:pPr>
            <w:r>
              <w:rPr>
                <w:rStyle w:val="row-content-rich-text"/>
              </w:rPr>
              <w:t xml:space="preserve">CODE 081 Insertion of ventricular peritoneal shunt</w:t>
            </w:r>
          </w:p>
          <w:p>
            <w:pPr>
              <w:spacing w:after="160"/>
            </w:pPr>
            <w:r>
              <w:rPr>
                <w:rStyle w:val="row-content-rich-text"/>
              </w:rPr>
              <w:t xml:space="preserve">The Guideline includes two procedures:</w:t>
            </w:r>
          </w:p>
          <w:p>
            <w:pPr>
              <w:pStyle w:val="ListParagraph"/>
              <w:numPr>
                <w:ilvl w:val="0"/>
                <w:numId w:val="12"/>
              </w:numPr>
            </w:pPr>
            <w:r>
              <w:rPr>
                <w:rStyle w:val="row-content-rich-text"/>
              </w:rPr>
              <w:t xml:space="preserve">Ventricular peritoneal shunt for obstructive hydrocephaly</w:t>
            </w:r>
          </w:p>
          <w:p>
            <w:pPr>
              <w:pStyle w:val="ListParagraph"/>
              <w:numPr>
                <w:ilvl w:val="0"/>
                <w:numId w:val="12"/>
              </w:numPr>
            </w:pPr>
            <w:r>
              <w:rPr>
                <w:rStyle w:val="row-content-rich-text"/>
              </w:rPr>
              <w:t xml:space="preserve">Ventricular peritoneal shunt for normal pressure hydrocephaly.</w:t>
            </w:r>
          </w:p>
          <w:p>
            <w:pPr>
              <w:spacing w:after="160"/>
            </w:pPr>
            <w:r>
              <w:rPr>
                <w:rStyle w:val="row-content-rich-text"/>
              </w:rPr>
              <w:t xml:space="preserve">The title of the code differs from the titles in the Guideline.</w:t>
            </w:r>
          </w:p>
          <w:p>
            <w:pPr>
              <w:spacing w:after="160"/>
            </w:pPr>
            <w:r>
              <w:rPr>
                <w:rStyle w:val="row-content-rich-text"/>
              </w:rPr>
              <w:t xml:space="preserve">ACHI (11th Edition) equivalent codes</w:t>
            </w:r>
            <w:r>
              <w:br/>
            </w:r>
            <w:r>
              <w:rPr>
                <w:rStyle w:val="row-content-rich-text"/>
              </w:rPr>
              <w:t xml:space="preserve">39015-00 [3] 40003-00 [5] 40003-01 [5]</w:t>
            </w:r>
            <w:r>
              <w:br/>
            </w:r>
            <w:r>
              <w:rPr>
                <w:rStyle w:val="row-content-rich-text"/>
              </w:rPr>
              <w:t xml:space="preserve">40003-02 [5] 40003-03 [5] 40012-01 [19]</w:t>
            </w:r>
            <w:r>
              <w:br/>
            </w:r>
            <w:r>
              <w:rPr>
                <w:rStyle w:val="row-content-rich-text"/>
              </w:rPr>
              <w:t xml:space="preserve">40012-00 [19]40000-00 [19]40009-00 [24]</w:t>
            </w:r>
          </w:p>
          <w:p>
            <w:pPr>
              <w:spacing w:after="160"/>
            </w:pPr>
            <w:r>
              <w:rPr>
                <w:rStyle w:val="row-content-rich-text"/>
              </w:rPr>
              <w:t xml:space="preserve">CODE 082 Laminectomy</w:t>
            </w:r>
          </w:p>
          <w:p>
            <w:pPr>
              <w:spacing w:after="160"/>
            </w:pPr>
            <w:r>
              <w:rPr>
                <w:rStyle w:val="row-content-rich-text"/>
              </w:rPr>
              <w:t xml:space="preserve">ACHI (11th Edition) equivalent codes</w:t>
            </w:r>
            <w:r>
              <w:br/>
            </w:r>
            <w:r>
              <w:rPr>
                <w:rStyle w:val="row-content-rich-text"/>
              </w:rPr>
              <w:t xml:space="preserve">48654-00 [1389] 48657-00 [1389] 48654-01 [1389]</w:t>
            </w:r>
            <w:r>
              <w:br/>
            </w:r>
            <w:r>
              <w:rPr>
                <w:rStyle w:val="row-content-rich-text"/>
              </w:rPr>
              <w:t xml:space="preserve">48657-01 [1389]</w:t>
            </w:r>
          </w:p>
          <w:p>
            <w:pPr>
              <w:spacing w:after="160"/>
            </w:pPr>
            <w:r>
              <w:rPr>
                <w:rStyle w:val="row-content-rich-text"/>
              </w:rPr>
              <w:t xml:space="preserve">CODE 083 Laparoscopy</w:t>
            </w:r>
          </w:p>
          <w:p>
            <w:pPr>
              <w:spacing w:after="160"/>
            </w:pPr>
            <w:r>
              <w:rPr>
                <w:rStyle w:val="row-content-rich-text"/>
              </w:rPr>
              <w:t xml:space="preserve">ACHI (11th Edition) equivalent codes</w:t>
            </w:r>
            <w:r>
              <w:br/>
            </w:r>
            <w:r>
              <w:rPr>
                <w:rStyle w:val="row-content-rich-text"/>
              </w:rPr>
              <w:t xml:space="preserve">30390-00 [984] 35703-00 [1258]</w:t>
            </w:r>
          </w:p>
          <w:p>
            <w:pPr>
              <w:spacing w:after="160"/>
            </w:pPr>
            <w:r>
              <w:rPr>
                <w:rStyle w:val="row-content-rich-text"/>
              </w:rPr>
              <w:t xml:space="preserve">CODE 084 Large loop excision of the transformation zone cervix (LLETZ)</w:t>
            </w:r>
          </w:p>
          <w:p>
            <w:pPr>
              <w:spacing w:after="160"/>
            </w:pPr>
            <w:r>
              <w:rPr>
                <w:rStyle w:val="row-content-rich-text"/>
              </w:rPr>
              <w:t xml:space="preserve">ACHI (11th Edition) equivalent codes</w:t>
            </w:r>
            <w:r>
              <w:br/>
            </w:r>
            <w:r>
              <w:rPr>
                <w:rStyle w:val="row-content-rich-text"/>
              </w:rPr>
              <w:t xml:space="preserve">35647-00 [1275]</w:t>
            </w:r>
          </w:p>
          <w:p>
            <w:pPr>
              <w:spacing w:after="160"/>
            </w:pPr>
            <w:r>
              <w:rPr>
                <w:rStyle w:val="row-content-rich-text"/>
              </w:rPr>
              <w:t xml:space="preserve">CODE 085 Laryngectomy</w:t>
            </w:r>
          </w:p>
          <w:p>
            <w:pPr>
              <w:spacing w:after="160"/>
            </w:pPr>
            <w:r>
              <w:rPr>
                <w:rStyle w:val="row-content-rich-text"/>
              </w:rPr>
              <w:t xml:space="preserve">ACHI (11th Edition) equivalent codes</w:t>
            </w:r>
            <w:r>
              <w:br/>
            </w:r>
            <w:r>
              <w:rPr>
                <w:rStyle w:val="row-content-rich-text"/>
              </w:rPr>
              <w:t xml:space="preserve">41837-00 [524] 41840-00 [524] 41834-00 [524]</w:t>
            </w:r>
            <w:r>
              <w:br/>
            </w:r>
            <w:r>
              <w:rPr>
                <w:rStyle w:val="row-content-rich-text"/>
              </w:rPr>
              <w:t xml:space="preserve">41843-00 [524]</w:t>
            </w:r>
          </w:p>
          <w:p>
            <w:pPr>
              <w:spacing w:after="160"/>
            </w:pPr>
            <w:r>
              <w:rPr>
                <w:rStyle w:val="row-content-rich-text"/>
              </w:rPr>
              <w:t xml:space="preserve">CODE 086 Lingual or maxillary frenulum surgery</w:t>
            </w:r>
          </w:p>
          <w:p>
            <w:pPr>
              <w:spacing w:after="160"/>
            </w:pPr>
            <w:r>
              <w:rPr>
                <w:rStyle w:val="row-content-rich-text"/>
              </w:rPr>
              <w:t xml:space="preserve">ACHI (11th Edition) equivalent codes</w:t>
            </w:r>
            <w:r>
              <w:br/>
            </w:r>
            <w:r>
              <w:rPr>
                <w:rStyle w:val="row-content-rich-text"/>
              </w:rPr>
              <w:t xml:space="preserve">30278-02 [390] 30278-00 [392] 30281-00 [401]</w:t>
            </w:r>
            <w:r>
              <w:br/>
            </w:r>
            <w:r>
              <w:rPr>
                <w:rStyle w:val="row-content-rich-text"/>
              </w:rPr>
              <w:t xml:space="preserve">30281-01 [404]</w:t>
            </w:r>
          </w:p>
          <w:p>
            <w:pPr>
              <w:spacing w:after="160"/>
            </w:pPr>
            <w:r>
              <w:rPr>
                <w:rStyle w:val="row-content-rich-text"/>
              </w:rPr>
              <w:t xml:space="preserve">CODE 087 Lithotripsy</w:t>
            </w:r>
          </w:p>
          <w:p>
            <w:pPr>
              <w:spacing w:after="160"/>
            </w:pPr>
            <w:r>
              <w:rPr>
                <w:rStyle w:val="row-content-rich-text"/>
              </w:rPr>
              <w:t xml:space="preserve">ACHI (11th Edition) equivalent codes</w:t>
            </w:r>
            <w:r>
              <w:br/>
            </w:r>
            <w:r>
              <w:rPr>
                <w:rStyle w:val="row-content-rich-text"/>
              </w:rPr>
              <w:t xml:space="preserve">36863-00 [1096] 36546-00 [1126] 92199-00 [1880]</w:t>
            </w:r>
          </w:p>
          <w:p>
            <w:pPr>
              <w:spacing w:after="160"/>
            </w:pPr>
            <w:r>
              <w:rPr>
                <w:rStyle w:val="row-content-rich-text"/>
              </w:rPr>
              <w:t xml:space="preserve">CODE 088 Lobectomy/wedge resection/pneumonectomy</w:t>
            </w:r>
          </w:p>
          <w:p>
            <w:pPr>
              <w:spacing w:after="160"/>
            </w:pPr>
            <w:r>
              <w:rPr>
                <w:rStyle w:val="row-content-rich-text"/>
              </w:rPr>
              <w:t xml:space="preserve">ACHI (11th Edition) equivalent codes</w:t>
            </w:r>
            <w:r>
              <w:br/>
            </w:r>
            <w:r>
              <w:rPr>
                <w:rStyle w:val="row-content-rich-text"/>
              </w:rPr>
              <w:t xml:space="preserve">38438-00 [551] 38440-00 [551] 90169-00 [551]</w:t>
            </w:r>
            <w:r>
              <w:br/>
            </w:r>
            <w:r>
              <w:rPr>
                <w:rStyle w:val="row-content-rich-text"/>
              </w:rPr>
              <w:t xml:space="preserve">38440-01 [551] 38438-01 [552] 38441-00 [552]</w:t>
            </w:r>
            <w:r>
              <w:br/>
            </w:r>
            <w:r>
              <w:rPr>
                <w:rStyle w:val="row-content-rich-text"/>
              </w:rPr>
              <w:t xml:space="preserve">38438-02 [553] 38441-01 [553]</w:t>
            </w:r>
          </w:p>
          <w:p>
            <w:pPr>
              <w:spacing w:after="160"/>
            </w:pPr>
            <w:r>
              <w:rPr>
                <w:rStyle w:val="row-content-rich-text"/>
              </w:rPr>
              <w:t xml:space="preserve">CODE 089 Lymphangioma—surgery for</w:t>
            </w:r>
          </w:p>
          <w:p>
            <w:pPr>
              <w:spacing w:after="160"/>
            </w:pPr>
            <w:r>
              <w:rPr>
                <w:rStyle w:val="row-content-rich-text"/>
              </w:rPr>
              <w:t xml:space="preserve">ACHI (11th Edition) equivalent codes</w:t>
            </w:r>
            <w:r>
              <w:br/>
            </w:r>
            <w:r>
              <w:rPr>
                <w:rStyle w:val="row-content-rich-text"/>
              </w:rPr>
              <w:t xml:space="preserve">45030-00 [748] 45033-00 [748] 45033-01 [748]</w:t>
            </w:r>
            <w:r>
              <w:br/>
            </w:r>
            <w:r>
              <w:rPr>
                <w:rStyle w:val="row-content-rich-text"/>
              </w:rPr>
              <w:t xml:space="preserve">45033-02 [748] 45033-03 [748] 45033-04 [748]</w:t>
            </w:r>
            <w:r>
              <w:br/>
            </w:r>
            <w:r>
              <w:rPr>
                <w:rStyle w:val="row-content-rich-text"/>
              </w:rPr>
              <w:t xml:space="preserve">45033-05 [748] 45033-06 [748] 45036-00 [748]</w:t>
            </w:r>
          </w:p>
          <w:p>
            <w:pPr>
              <w:spacing w:after="160"/>
            </w:pPr>
            <w:r>
              <w:rPr>
                <w:rStyle w:val="row-content-rich-text"/>
              </w:rPr>
              <w:t xml:space="preserve">CODE 090 Mastectomy</w:t>
            </w:r>
          </w:p>
          <w:p>
            <w:pPr>
              <w:spacing w:after="160"/>
            </w:pPr>
            <w:r>
              <w:rPr>
                <w:rStyle w:val="row-content-rich-text"/>
              </w:rPr>
              <w:t xml:space="preserve">ACHI (11th Edition) equivalent codes</w:t>
            </w:r>
            <w:r>
              <w:br/>
            </w:r>
            <w:r>
              <w:rPr>
                <w:rStyle w:val="row-content-rich-text"/>
              </w:rPr>
              <w:t xml:space="preserve">31518-00 [1748] 31518-01 [1748] 31524-00 [1747]</w:t>
            </w:r>
            <w:r>
              <w:br/>
            </w:r>
            <w:r>
              <w:rPr>
                <w:rStyle w:val="row-content-rich-text"/>
              </w:rPr>
              <w:t xml:space="preserve">31524-01 [1747]</w:t>
            </w:r>
          </w:p>
          <w:p>
            <w:pPr>
              <w:spacing w:after="160"/>
            </w:pPr>
            <w:r>
              <w:rPr>
                <w:rStyle w:val="row-content-rich-text"/>
              </w:rPr>
              <w:t xml:space="preserve">CODE 091 Mastoidectomy</w:t>
            </w:r>
          </w:p>
          <w:p>
            <w:pPr>
              <w:spacing w:after="160"/>
            </w:pPr>
            <w:r>
              <w:rPr>
                <w:rStyle w:val="row-content-rich-text"/>
              </w:rPr>
              <w:t xml:space="preserve">ACHI (11th Edition) equivalent codes</w:t>
            </w:r>
            <w:r>
              <w:br/>
            </w:r>
            <w:r>
              <w:rPr>
                <w:rStyle w:val="row-content-rich-text"/>
              </w:rPr>
              <w:t xml:space="preserve">41545-00 [323] 41557-00 [323] 41564-00 [323]</w:t>
            </w:r>
            <w:r>
              <w:br/>
            </w:r>
            <w:r>
              <w:rPr>
                <w:rStyle w:val="row-content-rich-text"/>
              </w:rPr>
              <w:t xml:space="preserve">41557-01 [323] 41564-01 [323] 41548-00 [323]</w:t>
            </w:r>
          </w:p>
          <w:p>
            <w:pPr>
              <w:spacing w:after="160"/>
            </w:pPr>
            <w:r>
              <w:rPr>
                <w:rStyle w:val="row-content-rich-text"/>
              </w:rPr>
              <w:t xml:space="preserve">CODE 092 Meatoplasty</w:t>
            </w:r>
          </w:p>
          <w:p>
            <w:pPr>
              <w:spacing w:after="160"/>
            </w:pPr>
            <w:r>
              <w:rPr>
                <w:rStyle w:val="row-content-rich-text"/>
              </w:rPr>
              <w:t xml:space="preserve">This code (CODE 092) only covers urethral meatoplasty; ear meatoplasty is not included.</w:t>
            </w:r>
          </w:p>
          <w:p>
            <w:pPr>
              <w:spacing w:after="160"/>
            </w:pPr>
            <w:r>
              <w:rPr>
                <w:rStyle w:val="row-content-rich-text"/>
              </w:rPr>
              <w:t xml:space="preserve">ACHI (11th Edition) equivalent codes</w:t>
            </w:r>
            <w:r>
              <w:br/>
            </w:r>
            <w:r>
              <w:rPr>
                <w:rStyle w:val="row-content-rich-text"/>
              </w:rPr>
              <w:t xml:space="preserve">37342-00 [1121] 37345-00 [1121] 37348-00 [1121]</w:t>
            </w:r>
          </w:p>
          <w:p>
            <w:pPr>
              <w:spacing w:after="160"/>
            </w:pPr>
            <w:r>
              <w:rPr>
                <w:rStyle w:val="row-content-rich-text"/>
              </w:rPr>
              <w:t xml:space="preserve">CODE 093 Meniscectomy</w:t>
            </w:r>
          </w:p>
          <w:p>
            <w:pPr>
              <w:spacing w:after="160"/>
            </w:pPr>
            <w:r>
              <w:rPr>
                <w:rStyle w:val="row-content-rich-text"/>
              </w:rPr>
              <w:t xml:space="preserve">ACHI (11th edition) equivalent codes</w:t>
            </w:r>
            <w:r>
              <w:br/>
            </w:r>
            <w:r>
              <w:rPr>
                <w:rStyle w:val="row-content-rich-text"/>
              </w:rPr>
              <w:t xml:space="preserve">49503-00 [1505] 49560-03 [1503] 49557-02 [1503]</w:t>
            </w:r>
            <w:r>
              <w:br/>
            </w:r>
            <w:r>
              <w:rPr>
                <w:rStyle w:val="row-content-rich-text"/>
              </w:rPr>
              <w:t xml:space="preserve">49561-01 [1517] 49562-01 [1517]</w:t>
            </w:r>
          </w:p>
          <w:p>
            <w:pPr>
              <w:spacing w:after="160"/>
            </w:pPr>
            <w:r>
              <w:rPr>
                <w:rStyle w:val="row-content-rich-text"/>
              </w:rPr>
              <w:t xml:space="preserve">CODE 094 Microlaryngoscopy</w:t>
            </w:r>
          </w:p>
          <w:p>
            <w:pPr>
              <w:spacing w:after="160"/>
            </w:pPr>
            <w:r>
              <w:rPr>
                <w:rStyle w:val="row-content-rich-text"/>
              </w:rPr>
              <w:t xml:space="preserve">Excludes the procedure Microlaryngoscopy (ACHI code 41855-00 [Block 520]), as this procedure is not classified as a surgical operation on the Medicare Benefits Schedule.</w:t>
            </w:r>
          </w:p>
          <w:p>
            <w:pPr>
              <w:spacing w:after="160"/>
            </w:pPr>
            <w:r>
              <w:rPr>
                <w:rStyle w:val="row-content-rich-text"/>
              </w:rPr>
              <w:t xml:space="preserve">ACHI (11th Edition) equivalent codes</w:t>
            </w:r>
            <w:r>
              <w:br/>
            </w:r>
            <w:r>
              <w:rPr>
                <w:rStyle w:val="row-content-rich-text"/>
              </w:rPr>
              <w:t xml:space="preserve">41864-00 [523] 41867-01 [530] 41867-00 [523]</w:t>
            </w:r>
            <w:r>
              <w:br/>
            </w:r>
            <w:r>
              <w:rPr>
                <w:rStyle w:val="row-content-rich-text"/>
              </w:rPr>
              <w:t xml:space="preserve">41861-00 [523]</w:t>
            </w:r>
          </w:p>
          <w:p>
            <w:pPr>
              <w:spacing w:after="160"/>
            </w:pPr>
            <w:r>
              <w:rPr>
                <w:rStyle w:val="row-content-rich-text"/>
              </w:rPr>
              <w:t xml:space="preserve">CODE 095 Muscle biopsy/temporal artery biopsy</w:t>
            </w:r>
          </w:p>
          <w:p>
            <w:pPr>
              <w:spacing w:after="160"/>
            </w:pPr>
            <w:r>
              <w:rPr>
                <w:rStyle w:val="row-content-rich-text"/>
              </w:rPr>
              <w:t xml:space="preserve">ACHI (11th Edition) equivalent codes</w:t>
            </w:r>
            <w:r>
              <w:br/>
            </w:r>
            <w:r>
              <w:rPr>
                <w:rStyle w:val="row-content-rich-text"/>
              </w:rPr>
              <w:t xml:space="preserve">34109-00 [699] 96232-00 [215]</w:t>
            </w:r>
          </w:p>
          <w:p>
            <w:pPr>
              <w:spacing w:after="160"/>
            </w:pPr>
            <w:r>
              <w:rPr>
                <w:rStyle w:val="row-content-rich-text"/>
              </w:rPr>
              <w:t xml:space="preserve">CODE 096 Muscle or tendon length—change of</w:t>
            </w:r>
          </w:p>
          <w:p>
            <w:pPr>
              <w:spacing w:after="160"/>
            </w:pPr>
            <w:r>
              <w:rPr>
                <w:rStyle w:val="row-content-rich-text"/>
              </w:rPr>
              <w:t xml:space="preserve">ACHI (11th Edition) equivalent codes</w:t>
            </w:r>
            <w:r>
              <w:br/>
            </w:r>
            <w:r>
              <w:rPr>
                <w:rStyle w:val="row-content-rich-text"/>
              </w:rPr>
              <w:t xml:space="preserve">90600-00 [1395] 90600-01 [1395] 49100-02 [1410]</w:t>
            </w:r>
            <w:r>
              <w:br/>
            </w:r>
            <w:r>
              <w:rPr>
                <w:rStyle w:val="row-content-rich-text"/>
              </w:rPr>
              <w:t xml:space="preserve">49121-04 [1410] 46492-00 [1467] 46447-00 [1469]</w:t>
            </w:r>
            <w:r>
              <w:br/>
            </w:r>
            <w:r>
              <w:rPr>
                <w:rStyle w:val="row-content-rich-text"/>
              </w:rPr>
              <w:t xml:space="preserve">50363-00 [1498] 50366-00 [1498] 50369-00 [1498]</w:t>
            </w:r>
            <w:r>
              <w:br/>
            </w:r>
            <w:r>
              <w:rPr>
                <w:rStyle w:val="row-content-rich-text"/>
              </w:rPr>
              <w:t xml:space="preserve">50372-00 [1498] 90611-00 [1522] 90611-01 [1522]</w:t>
            </w:r>
            <w:r>
              <w:br/>
            </w:r>
            <w:r>
              <w:rPr>
                <w:rStyle w:val="row-content-rich-text"/>
              </w:rPr>
              <w:t xml:space="preserve">49706-03 [1529] 49727-00 [1542] 49728-00 [1542]</w:t>
            </w:r>
            <w:r>
              <w:br/>
            </w:r>
            <w:r>
              <w:rPr>
                <w:rStyle w:val="row-content-rich-text"/>
              </w:rPr>
              <w:t xml:space="preserve">50345-00 [1548] 47957-00 [1572] 90612-00 [1544]</w:t>
            </w:r>
          </w:p>
          <w:p>
            <w:pPr>
              <w:spacing w:after="160"/>
            </w:pPr>
            <w:r>
              <w:rPr>
                <w:rStyle w:val="row-content-rich-text"/>
              </w:rPr>
              <w:t xml:space="preserve">CODE 097 Myomectomy</w:t>
            </w:r>
          </w:p>
          <w:p>
            <w:pPr>
              <w:spacing w:after="160"/>
            </w:pPr>
            <w:r>
              <w:rPr>
                <w:rStyle w:val="row-content-rich-text"/>
              </w:rPr>
              <w:t xml:space="preserve">ACHI (11th Edition) equivalent codes</w:t>
            </w:r>
            <w:r>
              <w:br/>
            </w:r>
            <w:r>
              <w:rPr>
                <w:rStyle w:val="row-content-rich-text"/>
              </w:rPr>
              <w:t xml:space="preserve">35623-00 [1266] 35649-01 [1266] 35649-03 [1266]</w:t>
            </w:r>
          </w:p>
          <w:p>
            <w:pPr>
              <w:spacing w:after="160"/>
            </w:pPr>
            <w:r>
              <w:rPr>
                <w:rStyle w:val="row-content-rich-text"/>
              </w:rPr>
              <w:t xml:space="preserve">CODE 098 Nasal cautery</w:t>
            </w:r>
          </w:p>
          <w:p>
            <w:pPr>
              <w:spacing w:after="160"/>
            </w:pPr>
            <w:r>
              <w:rPr>
                <w:rStyle w:val="row-content-rich-text"/>
              </w:rPr>
              <w:t xml:space="preserve">ACHI (11th Edition) equivalent codes</w:t>
            </w:r>
            <w:r>
              <w:br/>
            </w:r>
            <w:r>
              <w:rPr>
                <w:rStyle w:val="row-content-rich-text"/>
              </w:rPr>
              <w:t xml:space="preserve">41677-00 [373] 41656-00 [373]</w:t>
            </w:r>
          </w:p>
          <w:p>
            <w:pPr>
              <w:spacing w:after="160"/>
            </w:pPr>
            <w:r>
              <w:rPr>
                <w:rStyle w:val="row-content-rich-text"/>
              </w:rPr>
              <w:t xml:space="preserve">CODE 099 Nasal polypectomy</w:t>
            </w:r>
          </w:p>
          <w:p>
            <w:pPr>
              <w:spacing w:after="160"/>
            </w:pPr>
            <w:r>
              <w:rPr>
                <w:rStyle w:val="row-content-rich-text"/>
              </w:rPr>
              <w:t xml:space="preserve">ACHI (11th Edition) equivalent codes</w:t>
            </w:r>
            <w:r>
              <w:br/>
            </w:r>
            <w:r>
              <w:rPr>
                <w:rStyle w:val="row-content-rich-text"/>
              </w:rPr>
              <w:t xml:space="preserve">41668-00 [377] 41737-06 [385] 41737-05 [385]</w:t>
            </w:r>
            <w:r>
              <w:br/>
            </w:r>
            <w:r>
              <w:rPr>
                <w:rStyle w:val="row-content-rich-text"/>
              </w:rPr>
              <w:t xml:space="preserve">41716-03 [385] 41752-03 [385]</w:t>
            </w:r>
          </w:p>
          <w:p>
            <w:pPr>
              <w:spacing w:after="160"/>
            </w:pPr>
            <w:r>
              <w:rPr>
                <w:rStyle w:val="row-content-rich-text"/>
              </w:rPr>
              <w:t xml:space="preserve">CODE 100 Nasendoscopy</w:t>
            </w:r>
          </w:p>
          <w:p>
            <w:pPr>
              <w:spacing w:after="160"/>
            </w:pPr>
            <w:r>
              <w:rPr>
                <w:rStyle w:val="row-content-rich-text"/>
              </w:rPr>
              <w:t xml:space="preserve">ACHI (11th Edition) equivalent codes</w:t>
            </w:r>
            <w:r>
              <w:br/>
            </w:r>
            <w:r>
              <w:rPr>
                <w:rStyle w:val="row-content-rich-text"/>
              </w:rPr>
              <w:t xml:space="preserve">41764-00 [370]</w:t>
            </w:r>
          </w:p>
          <w:p>
            <w:pPr>
              <w:spacing w:after="160"/>
            </w:pPr>
            <w:r>
              <w:rPr>
                <w:rStyle w:val="row-content-rich-text"/>
              </w:rPr>
              <w:t xml:space="preserve">CODE 101 Neonatal surgery</w:t>
            </w:r>
          </w:p>
          <w:p>
            <w:pPr>
              <w:spacing w:after="160"/>
            </w:pPr>
            <w:r>
              <w:rPr>
                <w:rStyle w:val="row-content-rich-text"/>
              </w:rPr>
              <w:t xml:space="preserve">The title of the code differs from the title in the Guideline ‘Neonatal surgery (e.g. hirschsprungs, anorectal, malrotation, oesophageal atresia)’.</w:t>
            </w:r>
          </w:p>
          <w:p>
            <w:pPr>
              <w:spacing w:after="160"/>
            </w:pPr>
            <w:r>
              <w:rPr>
                <w:rStyle w:val="row-content-rich-text"/>
              </w:rPr>
              <w:t xml:space="preserve">The associated ACHI (11th Edition) procedures have not been defined.</w:t>
            </w:r>
          </w:p>
          <w:p>
            <w:pPr>
              <w:spacing w:after="160"/>
            </w:pPr>
            <w:r>
              <w:rPr>
                <w:rStyle w:val="row-content-rich-text"/>
              </w:rPr>
              <w:t xml:space="preserve">CODE 102 Nephrectomy</w:t>
            </w:r>
          </w:p>
          <w:p>
            <w:pPr>
              <w:spacing w:after="160"/>
            </w:pPr>
            <w:r>
              <w:rPr>
                <w:rStyle w:val="row-content-rich-text"/>
              </w:rPr>
              <w:t xml:space="preserve">The title of the code differs from the title in the Guideline ‘Nephrectomy for congenital abnormality’.</w:t>
            </w:r>
          </w:p>
          <w:p>
            <w:pPr>
              <w:spacing w:after="160"/>
            </w:pPr>
            <w:r>
              <w:rPr>
                <w:rStyle w:val="row-content-rich-text"/>
              </w:rPr>
              <w:t xml:space="preserve">ACHI (11th Edition) equivalent codes</w:t>
            </w:r>
          </w:p>
          <w:p>
            <w:pPr>
              <w:spacing w:after="160"/>
            </w:pPr>
            <w:r>
              <w:rPr>
                <w:rStyle w:val="row-content-rich-text"/>
              </w:rPr>
              <w:t xml:space="preserve">36522-00 [1048] 36522-01 [1048] 36525-00 [1048]</w:t>
            </w:r>
            <w:r>
              <w:br/>
            </w:r>
            <w:r>
              <w:rPr>
                <w:rStyle w:val="row-content-rich-text"/>
              </w:rPr>
              <w:t xml:space="preserve">36525-01 [1048] 36516-00 [1049] 36516-01 [1049]</w:t>
            </w:r>
            <w:r>
              <w:br/>
            </w:r>
            <w:r>
              <w:rPr>
                <w:rStyle w:val="row-content-rich-text"/>
              </w:rPr>
              <w:t xml:space="preserve">36516-02 [1049] 36516-03 [1049] 36516-04 [1050]</w:t>
            </w:r>
            <w:r>
              <w:br/>
            </w:r>
            <w:r>
              <w:rPr>
                <w:rStyle w:val="row-content-rich-text"/>
              </w:rPr>
              <w:t xml:space="preserve">36516-05 [1050] 36516-06 [1050] 36519-00 [1051]</w:t>
            </w:r>
            <w:r>
              <w:br/>
            </w:r>
            <w:r>
              <w:rPr>
                <w:rStyle w:val="row-content-rich-text"/>
              </w:rPr>
              <w:t xml:space="preserve">36519-01 [1051] 36519-02 [1052] 36519-03 [1052]</w:t>
            </w:r>
            <w:r>
              <w:br/>
            </w:r>
            <w:r>
              <w:rPr>
                <w:rStyle w:val="row-content-rich-text"/>
              </w:rPr>
              <w:t xml:space="preserve">36528-00 [1053] 36528-01 [1053] 36529-00 [1053]</w:t>
            </w:r>
            <w:r>
              <w:br/>
            </w:r>
            <w:r>
              <w:rPr>
                <w:rStyle w:val="row-content-rich-text"/>
              </w:rPr>
              <w:t xml:space="preserve">36531-00 [1054] 36531-01 [1054] 36533-00 [1054]</w:t>
            </w:r>
            <w:r>
              <w:br/>
            </w:r>
            <w:r>
              <w:rPr>
                <w:rStyle w:val="row-content-rich-text"/>
              </w:rPr>
              <w:t xml:space="preserve">36522-02 [1048] 36525-02 [1048]</w:t>
            </w:r>
          </w:p>
          <w:p>
            <w:pPr>
              <w:spacing w:after="160"/>
            </w:pPr>
            <w:r>
              <w:rPr>
                <w:rStyle w:val="row-content-rich-text"/>
              </w:rPr>
              <w:t xml:space="preserve">CODE 103 Nerve decompression</w:t>
            </w:r>
          </w:p>
          <w:p>
            <w:pPr>
              <w:spacing w:after="160"/>
            </w:pPr>
            <w:r>
              <w:rPr>
                <w:rStyle w:val="row-content-rich-text"/>
              </w:rPr>
              <w:t xml:space="preserve">The ACHI codes for Nerve decompression listed below do not include ACHI codes that are listed under Carpal tunnel release (CODE 040), Common peroneal nerve release (CODE 048), Nerve decompression of spinal cord (CODE 104) and Untethering of spinal cord (CODE 147).</w:t>
            </w:r>
          </w:p>
          <w:p>
            <w:pPr>
              <w:spacing w:after="160"/>
            </w:pPr>
            <w:r>
              <w:rPr>
                <w:rStyle w:val="row-content-rich-text"/>
              </w:rPr>
              <w:t xml:space="preserve">ACHI (11th Edition) equivalent codes</w:t>
            </w:r>
            <w:r>
              <w:br/>
            </w:r>
            <w:r>
              <w:rPr>
                <w:rStyle w:val="row-content-rich-text"/>
              </w:rPr>
              <w:t xml:space="preserve">39112-00 [75] 39330-01 [76] 41599-00 [310]</w:t>
            </w:r>
            <w:r>
              <w:br/>
            </w:r>
            <w:r>
              <w:rPr>
                <w:rStyle w:val="row-content-rich-text"/>
              </w:rPr>
              <w:t xml:space="preserve">41569-00 [75] 42548-00 [69] 41584-01 [324]</w:t>
            </w:r>
          </w:p>
          <w:p>
            <w:pPr>
              <w:spacing w:after="160"/>
            </w:pPr>
            <w:r>
              <w:rPr>
                <w:rStyle w:val="row-content-rich-text"/>
              </w:rPr>
              <w:t xml:space="preserve">CODE 104 Nerve decompression of spinal cord</w:t>
            </w:r>
          </w:p>
          <w:p>
            <w:pPr>
              <w:spacing w:after="160"/>
            </w:pPr>
            <w:r>
              <w:rPr>
                <w:rStyle w:val="row-content-rich-text"/>
              </w:rPr>
              <w:t xml:space="preserve">ACHI (11th Edition) equivalent codes</w:t>
            </w:r>
            <w:r>
              <w:br/>
            </w:r>
            <w:r>
              <w:rPr>
                <w:rStyle w:val="row-content-rich-text"/>
              </w:rPr>
              <w:t xml:space="preserve">40331-00 [46] 40334-00 [46] 40351-00 [47]</w:t>
            </w:r>
            <w:r>
              <w:br/>
            </w:r>
            <w:r>
              <w:rPr>
                <w:rStyle w:val="row-content-rich-text"/>
              </w:rPr>
              <w:t xml:space="preserve">40345-00 [47] 40348-00 [47]</w:t>
            </w:r>
          </w:p>
          <w:p>
            <w:pPr>
              <w:spacing w:after="160"/>
            </w:pPr>
            <w:r>
              <w:rPr>
                <w:rStyle w:val="row-content-rich-text"/>
              </w:rPr>
              <w:t xml:space="preserve">CODE 105 Orchidectomy</w:t>
            </w:r>
          </w:p>
          <w:p>
            <w:pPr>
              <w:spacing w:after="160"/>
            </w:pPr>
            <w:r>
              <w:rPr>
                <w:rStyle w:val="row-content-rich-text"/>
              </w:rPr>
              <w:t xml:space="preserve">ACHI (11th Edition) equivalent codes</w:t>
            </w:r>
            <w:r>
              <w:br/>
            </w:r>
            <w:r>
              <w:rPr>
                <w:rStyle w:val="row-content-rich-text"/>
              </w:rPr>
              <w:t xml:space="preserve">96227-00 [1171] 96227-01 [1171] 30641-00 [1184]</w:t>
            </w:r>
            <w:r>
              <w:br/>
            </w:r>
            <w:r>
              <w:rPr>
                <w:rStyle w:val="row-content-rich-text"/>
              </w:rPr>
              <w:t xml:space="preserve">30641-01 [1184]</w:t>
            </w:r>
          </w:p>
          <w:p>
            <w:pPr>
              <w:spacing w:after="160"/>
            </w:pPr>
            <w:r>
              <w:rPr>
                <w:rStyle w:val="row-content-rich-text"/>
              </w:rPr>
              <w:t xml:space="preserve">CODE 106 Orchidopexy</w:t>
            </w:r>
          </w:p>
          <w:p>
            <w:pPr>
              <w:spacing w:after="160"/>
            </w:pPr>
            <w:r>
              <w:rPr>
                <w:rStyle w:val="row-content-rich-text"/>
              </w:rPr>
              <w:t xml:space="preserve">The Guideline includes two procedures:</w:t>
            </w:r>
          </w:p>
          <w:p>
            <w:pPr>
              <w:pStyle w:val="ListParagraph"/>
              <w:numPr>
                <w:ilvl w:val="0"/>
                <w:numId w:val="13"/>
              </w:numPr>
            </w:pPr>
            <w:r>
              <w:rPr>
                <w:rStyle w:val="row-content-rich-text"/>
              </w:rPr>
              <w:t xml:space="preserve">Orchidopexy</w:t>
            </w:r>
          </w:p>
          <w:p>
            <w:pPr>
              <w:pStyle w:val="ListParagraph"/>
              <w:numPr>
                <w:ilvl w:val="0"/>
                <w:numId w:val="13"/>
              </w:numPr>
            </w:pPr>
            <w:r>
              <w:rPr>
                <w:rStyle w:val="row-content-rich-text"/>
              </w:rPr>
              <w:t xml:space="preserve">Orchidopexy (paediatrics).</w:t>
            </w:r>
          </w:p>
          <w:p>
            <w:pPr>
              <w:spacing w:after="160"/>
            </w:pPr>
            <w:r>
              <w:rPr>
                <w:rStyle w:val="row-content-rich-text"/>
              </w:rPr>
              <w:t xml:space="preserve">ACHI (11th Edition) equivalent codes</w:t>
            </w:r>
            <w:r>
              <w:br/>
            </w:r>
            <w:r>
              <w:rPr>
                <w:rStyle w:val="row-content-rich-text"/>
              </w:rPr>
              <w:t xml:space="preserve">37604-09 [1175] 37604-10 [1175] 37604-11 [1175]</w:t>
            </w:r>
            <w:r>
              <w:br/>
            </w:r>
            <w:r>
              <w:rPr>
                <w:rStyle w:val="row-content-rich-text"/>
              </w:rPr>
              <w:t xml:space="preserve">37604-12 [1175] 37604-13 [1188] 37604-14 [1188]</w:t>
            </w:r>
            <w:r>
              <w:br/>
            </w:r>
            <w:r>
              <w:rPr>
                <w:rStyle w:val="row-content-rich-text"/>
              </w:rPr>
              <w:t xml:space="preserve">37604-15 [1188] 37604-16 [1188]</w:t>
            </w:r>
          </w:p>
          <w:p>
            <w:pPr>
              <w:spacing w:after="160"/>
            </w:pPr>
            <w:r>
              <w:rPr>
                <w:rStyle w:val="row-content-rich-text"/>
              </w:rPr>
              <w:t xml:space="preserve">CODE 107 Osteotomy</w:t>
            </w:r>
          </w:p>
          <w:p>
            <w:pPr>
              <w:spacing w:after="160"/>
            </w:pPr>
            <w:r>
              <w:rPr>
                <w:rStyle w:val="row-content-rich-text"/>
              </w:rPr>
              <w:t xml:space="preserve">ACHI (11th Edition) equivalent codes</w:t>
            </w:r>
          </w:p>
          <w:p>
            <w:pPr>
              <w:spacing w:after="160"/>
            </w:pPr>
            <w:r>
              <w:rPr>
                <w:rStyle w:val="row-content-rich-text"/>
              </w:rPr>
              <w:t xml:space="preserve">48406-10 [1374] 48409-10 [1374] 48406-06 [1395]</w:t>
            </w:r>
            <w:r>
              <w:br/>
            </w:r>
            <w:r>
              <w:rPr>
                <w:rStyle w:val="row-content-rich-text"/>
              </w:rPr>
              <w:t xml:space="preserve">48409-06 [1395] 48406-07 [1395] 48409-07 [1395]</w:t>
            </w:r>
            <w:r>
              <w:br/>
            </w:r>
            <w:r>
              <w:rPr>
                <w:rStyle w:val="row-content-rich-text"/>
              </w:rPr>
              <w:t xml:space="preserve">48412-00 [1410] 48415-00 [1410] 48406-02 [1424]</w:t>
            </w:r>
            <w:r>
              <w:br/>
            </w:r>
            <w:r>
              <w:rPr>
                <w:rStyle w:val="row-content-rich-text"/>
              </w:rPr>
              <w:t xml:space="preserve">48409-02 [1424] 48406-04 [1424] 48409-04 [1424]</w:t>
            </w:r>
            <w:r>
              <w:br/>
            </w:r>
            <w:r>
              <w:rPr>
                <w:rStyle w:val="row-content-rich-text"/>
              </w:rPr>
              <w:t xml:space="preserve">46396-00 [1441] 46399-00 [1441] 46396-01 [1441]</w:t>
            </w:r>
            <w:r>
              <w:br/>
            </w:r>
            <w:r>
              <w:rPr>
                <w:rStyle w:val="row-content-rich-text"/>
              </w:rPr>
              <w:t xml:space="preserve">46399-01 [1441] 48406-13 [1443] 48409-13 [1443]</w:t>
            </w:r>
            <w:r>
              <w:br/>
            </w:r>
            <w:r>
              <w:rPr>
                <w:rStyle w:val="row-content-rich-text"/>
              </w:rPr>
              <w:t xml:space="preserve">48424-00 [1478] 48427-00 [1478] 48424-01 [1478]</w:t>
            </w:r>
            <w:r>
              <w:br/>
            </w:r>
            <w:r>
              <w:rPr>
                <w:rStyle w:val="row-content-rich-text"/>
              </w:rPr>
              <w:t xml:space="preserve">48427-01 [1478] 48424-02 [1478] 48427-02 [1478]</w:t>
            </w:r>
            <w:r>
              <w:br/>
            </w:r>
            <w:r>
              <w:rPr>
                <w:rStyle w:val="row-content-rich-text"/>
              </w:rPr>
              <w:t xml:space="preserve">48424-06 [1499] 48427-06 [1499] 90555-00 [1499]</w:t>
            </w:r>
            <w:r>
              <w:br/>
            </w:r>
            <w:r>
              <w:rPr>
                <w:rStyle w:val="row-content-rich-text"/>
              </w:rPr>
              <w:t xml:space="preserve">48418-00 [1499] 48421-00 [1499] 48406-00 [1499]</w:t>
            </w:r>
            <w:r>
              <w:br/>
            </w:r>
            <w:r>
              <w:rPr>
                <w:rStyle w:val="row-content-rich-text"/>
              </w:rPr>
              <w:t xml:space="preserve">48409-00 [1499] 48406-15 [1528] 48409-15 [1528]</w:t>
            </w:r>
            <w:r>
              <w:br/>
            </w:r>
            <w:r>
              <w:rPr>
                <w:rStyle w:val="row-content-rich-text"/>
              </w:rPr>
              <w:t xml:space="preserve">48400-02 [1528] 48403-00 [1528] 48400-03 [1528]</w:t>
            </w:r>
            <w:r>
              <w:br/>
            </w:r>
            <w:r>
              <w:rPr>
                <w:rStyle w:val="row-content-rich-text"/>
              </w:rPr>
              <w:t xml:space="preserve">48403-01 [1528] 48400-00 [1556] 90569-00 [1556]</w:t>
            </w:r>
            <w:r>
              <w:br/>
            </w:r>
            <w:r>
              <w:rPr>
                <w:rStyle w:val="row-content-rich-text"/>
              </w:rPr>
              <w:t xml:space="preserve">90679-00 [1703] 90679-01 [1703] 90680-00 [1704]</w:t>
            </w:r>
            <w:r>
              <w:br/>
            </w:r>
            <w:r>
              <w:rPr>
                <w:rStyle w:val="row-content-rich-text"/>
              </w:rPr>
              <w:t xml:space="preserve">90680-01 [1704] 45720-00 [1705] 45720-01 [1705]</w:t>
            </w:r>
            <w:r>
              <w:br/>
            </w:r>
            <w:r>
              <w:rPr>
                <w:rStyle w:val="row-content-rich-text"/>
              </w:rPr>
              <w:t xml:space="preserve">45726-00 [1705] 45726-01 [1705] 45723-00 [1706]</w:t>
            </w:r>
            <w:r>
              <w:br/>
            </w:r>
            <w:r>
              <w:rPr>
                <w:rStyle w:val="row-content-rich-text"/>
              </w:rPr>
              <w:t xml:space="preserve">45723-01 [1706] 45729-00 [1706] 45729-01 [1706]</w:t>
            </w:r>
            <w:r>
              <w:br/>
            </w:r>
            <w:r>
              <w:rPr>
                <w:rStyle w:val="row-content-rich-text"/>
              </w:rPr>
              <w:t xml:space="preserve">45731-00 [1707] 45731-01 [1707] 45735-00 [1707]</w:t>
            </w:r>
            <w:r>
              <w:br/>
            </w:r>
            <w:r>
              <w:rPr>
                <w:rStyle w:val="row-content-rich-text"/>
              </w:rPr>
              <w:t xml:space="preserve">45741-00 [1707] 45747-00 [1707] 45732-00 [1708]</w:t>
            </w:r>
            <w:r>
              <w:br/>
            </w:r>
            <w:r>
              <w:rPr>
                <w:rStyle w:val="row-content-rich-text"/>
              </w:rPr>
              <w:t xml:space="preserve">45732-01 [1708] 45738-00 [1708] 45744-00 [1708]</w:t>
            </w:r>
            <w:r>
              <w:br/>
            </w:r>
            <w:r>
              <w:rPr>
                <w:rStyle w:val="row-content-rich-text"/>
              </w:rPr>
              <w:t xml:space="preserve">45752-00 [1708] 45753-00 [1709] 45754-00 [1709]</w:t>
            </w:r>
          </w:p>
          <w:p>
            <w:pPr>
              <w:spacing w:after="160"/>
            </w:pPr>
            <w:r>
              <w:rPr>
                <w:rStyle w:val="row-content-rich-text"/>
              </w:rPr>
              <w:t xml:space="preserve">CODE 108 Parathyroidectomy</w:t>
            </w:r>
          </w:p>
          <w:p>
            <w:pPr>
              <w:spacing w:after="160"/>
            </w:pPr>
            <w:r>
              <w:rPr>
                <w:rStyle w:val="row-content-rich-text"/>
              </w:rPr>
              <w:t xml:space="preserve">ACHI (11th Edition) equivalent codes</w:t>
            </w:r>
            <w:r>
              <w:br/>
            </w:r>
            <w:r>
              <w:rPr>
                <w:rStyle w:val="row-content-rich-text"/>
              </w:rPr>
              <w:t xml:space="preserve">30315-00 [113] 30315-01 [113]</w:t>
            </w:r>
          </w:p>
          <w:p>
            <w:pPr>
              <w:spacing w:after="160"/>
            </w:pPr>
            <w:r>
              <w:rPr>
                <w:rStyle w:val="row-content-rich-text"/>
              </w:rPr>
              <w:t xml:space="preserve">CODE 109 Parotidectomy/submandibular gland—excision of</w:t>
            </w:r>
          </w:p>
          <w:p>
            <w:pPr>
              <w:spacing w:after="160"/>
            </w:pPr>
            <w:r>
              <w:rPr>
                <w:rStyle w:val="row-content-rich-text"/>
              </w:rPr>
              <w:t xml:space="preserve">ACHI (11th Edition) equivalent codes</w:t>
            </w:r>
            <w:r>
              <w:br/>
            </w:r>
            <w:r>
              <w:rPr>
                <w:rStyle w:val="row-content-rich-text"/>
              </w:rPr>
              <w:t xml:space="preserve">30253-00 [397] 30247-00 [397] 30250-00 [397]</w:t>
            </w:r>
            <w:r>
              <w:br/>
            </w:r>
            <w:r>
              <w:rPr>
                <w:rStyle w:val="row-content-rich-text"/>
              </w:rPr>
              <w:t xml:space="preserve">30256-00 [397]</w:t>
            </w:r>
          </w:p>
          <w:p>
            <w:pPr>
              <w:spacing w:after="160"/>
            </w:pPr>
            <w:r>
              <w:rPr>
                <w:rStyle w:val="row-content-rich-text"/>
              </w:rPr>
              <w:t xml:space="preserve">CODE 110 Pectus surgery</w:t>
            </w:r>
          </w:p>
          <w:p>
            <w:pPr>
              <w:spacing w:after="160"/>
            </w:pPr>
            <w:r>
              <w:rPr>
                <w:rStyle w:val="row-content-rich-text"/>
              </w:rPr>
              <w:t xml:space="preserve">ACHI (11th Edition) equivalent codes</w:t>
            </w:r>
            <w:r>
              <w:br/>
            </w:r>
            <w:r>
              <w:rPr>
                <w:rStyle w:val="row-content-rich-text"/>
              </w:rPr>
              <w:t xml:space="preserve">38457-00 [564] 38457-01 [564] 38458-00 [564]</w:t>
            </w:r>
          </w:p>
          <w:p>
            <w:pPr>
              <w:spacing w:after="160"/>
            </w:pPr>
            <w:r>
              <w:rPr>
                <w:rStyle w:val="row-content-rich-text"/>
              </w:rPr>
              <w:t xml:space="preserve">CODE 111 Pedical screw fusion</w:t>
            </w:r>
          </w:p>
          <w:p>
            <w:pPr>
              <w:spacing w:after="160"/>
            </w:pPr>
            <w:r>
              <w:rPr>
                <w:rStyle w:val="row-content-rich-text"/>
              </w:rPr>
              <w:t xml:space="preserve">ACHI (11th Edition) equivalent codes</w:t>
            </w:r>
            <w:r>
              <w:br/>
            </w:r>
            <w:r>
              <w:rPr>
                <w:rStyle w:val="row-content-rich-text"/>
              </w:rPr>
              <w:t xml:space="preserve">48642-00 [1389] 48645-00 [1389] 48648-00 [1389]</w:t>
            </w:r>
            <w:r>
              <w:br/>
            </w:r>
            <w:r>
              <w:rPr>
                <w:rStyle w:val="row-content-rich-text"/>
              </w:rPr>
              <w:t xml:space="preserve">48651-00 [1389]</w:t>
            </w:r>
          </w:p>
          <w:p>
            <w:pPr>
              <w:spacing w:after="160"/>
            </w:pPr>
            <w:r>
              <w:rPr>
                <w:rStyle w:val="row-content-rich-text"/>
              </w:rPr>
              <w:t xml:space="preserve">CODE 112 Pharyngoplasty</w:t>
            </w:r>
          </w:p>
          <w:p>
            <w:pPr>
              <w:spacing w:after="160"/>
            </w:pPr>
            <w:r>
              <w:rPr>
                <w:rStyle w:val="row-content-rich-text"/>
              </w:rPr>
              <w:t xml:space="preserve">ACHI (11th Edition) equivalent codes</w:t>
            </w:r>
            <w:r>
              <w:br/>
            </w:r>
            <w:r>
              <w:rPr>
                <w:rStyle w:val="row-content-rich-text"/>
              </w:rPr>
              <w:t xml:space="preserve">45716-00 [1681] 45716-01 [1681]</w:t>
            </w:r>
          </w:p>
          <w:p>
            <w:pPr>
              <w:spacing w:after="160"/>
            </w:pPr>
            <w:r>
              <w:rPr>
                <w:rStyle w:val="row-content-rich-text"/>
              </w:rPr>
              <w:t xml:space="preserve">CODE 113 Pharynx—excision of</w:t>
            </w:r>
          </w:p>
          <w:p>
            <w:pPr>
              <w:spacing w:after="160"/>
            </w:pPr>
            <w:r>
              <w:rPr>
                <w:rStyle w:val="row-content-rich-text"/>
              </w:rPr>
              <w:t xml:space="preserve">ACHI (11th Edition) equivalent codes</w:t>
            </w:r>
            <w:r>
              <w:br/>
            </w:r>
            <w:r>
              <w:rPr>
                <w:rStyle w:val="row-content-rich-text"/>
              </w:rPr>
              <w:t xml:space="preserve">90149-00 [421] 41813-01 [421] 31400-00 [421] 41767-01 [421]</w:t>
            </w:r>
          </w:p>
          <w:p>
            <w:pPr>
              <w:spacing w:after="160"/>
            </w:pPr>
            <w:r>
              <w:rPr>
                <w:rStyle w:val="row-content-rich-text"/>
              </w:rPr>
              <w:t xml:space="preserve">CODE 114 Pilonidal sinus surgery</w:t>
            </w:r>
          </w:p>
          <w:p>
            <w:pPr>
              <w:spacing w:after="160"/>
            </w:pPr>
            <w:r>
              <w:rPr>
                <w:rStyle w:val="row-content-rich-text"/>
              </w:rPr>
              <w:t xml:space="preserve">ACHI (11th edition) equivalent codes</w:t>
            </w:r>
            <w:r>
              <w:br/>
            </w:r>
            <w:r>
              <w:rPr>
                <w:rStyle w:val="row-content-rich-text"/>
              </w:rPr>
              <w:t xml:space="preserve">30676-00 [1659] 30676-01 [1659] 30679-00 [1659]</w:t>
            </w:r>
            <w:r>
              <w:br/>
            </w:r>
            <w:r>
              <w:rPr>
                <w:rStyle w:val="row-content-rich-text"/>
              </w:rPr>
              <w:t xml:space="preserve">30676-02 [1659] 96230-00 [1659]</w:t>
            </w:r>
          </w:p>
          <w:p>
            <w:pPr>
              <w:spacing w:after="160"/>
            </w:pPr>
            <w:r>
              <w:rPr>
                <w:rStyle w:val="row-content-rich-text"/>
              </w:rPr>
              <w:t xml:space="preserve">CODE 115 Pleurodesis</w:t>
            </w:r>
          </w:p>
          <w:p>
            <w:pPr>
              <w:spacing w:after="160"/>
            </w:pPr>
            <w:r>
              <w:rPr>
                <w:rStyle w:val="row-content-rich-text"/>
              </w:rPr>
              <w:t xml:space="preserve">ACHI (11th Edition) equivalent codes</w:t>
            </w:r>
            <w:r>
              <w:br/>
            </w:r>
            <w:r>
              <w:rPr>
                <w:rStyle w:val="row-content-rich-text"/>
              </w:rPr>
              <w:t xml:space="preserve">38424-02 [556] 90171-00 [556]</w:t>
            </w:r>
          </w:p>
          <w:p>
            <w:pPr>
              <w:spacing w:after="160"/>
            </w:pPr>
            <w:r>
              <w:rPr>
                <w:rStyle w:val="row-content-rich-text"/>
              </w:rPr>
              <w:t xml:space="preserve">CODE 116 Posterior fossa decompression</w:t>
            </w:r>
          </w:p>
          <w:p>
            <w:pPr>
              <w:spacing w:after="160"/>
            </w:pPr>
            <w:r>
              <w:rPr>
                <w:rStyle w:val="row-content-rich-text"/>
              </w:rPr>
              <w:t xml:space="preserve">The title of the code differs from the title in the Guideline ‘Posterior fossa decompression for haemorrhage, tumour or syrinx’.</w:t>
            </w:r>
          </w:p>
          <w:p>
            <w:pPr>
              <w:spacing w:after="160"/>
            </w:pPr>
            <w:r>
              <w:rPr>
                <w:rStyle w:val="row-content-rich-text"/>
              </w:rPr>
              <w:t xml:space="preserve">ACHI (11th Edition) equivalent codes</w:t>
            </w:r>
            <w:r>
              <w:br/>
            </w:r>
            <w:r>
              <w:rPr>
                <w:rStyle w:val="row-content-rich-text"/>
              </w:rPr>
              <w:t xml:space="preserve">40106-01 [9]</w:t>
            </w:r>
          </w:p>
          <w:p>
            <w:pPr>
              <w:spacing w:after="160"/>
            </w:pPr>
            <w:r>
              <w:rPr>
                <w:rStyle w:val="row-content-rich-text"/>
              </w:rPr>
              <w:t xml:space="preserve">CODE 117 Probing of naso-lacrimal duct</w:t>
            </w:r>
          </w:p>
          <w:p>
            <w:pPr>
              <w:spacing w:after="160"/>
            </w:pPr>
            <w:r>
              <w:rPr>
                <w:rStyle w:val="row-content-rich-text"/>
              </w:rPr>
              <w:t xml:space="preserve">ACHI (11th Edition) equivalent codes</w:t>
            </w:r>
            <w:r>
              <w:br/>
            </w:r>
            <w:r>
              <w:rPr>
                <w:rStyle w:val="row-content-rich-text"/>
              </w:rPr>
              <w:t xml:space="preserve">42615-01 [241] 42614-01 [241]</w:t>
            </w:r>
          </w:p>
          <w:p>
            <w:pPr>
              <w:spacing w:after="160"/>
            </w:pPr>
            <w:r>
              <w:rPr>
                <w:rStyle w:val="row-content-rich-text"/>
              </w:rPr>
              <w:t xml:space="preserve">CODE 118 Procedure for strabismus (squint repair)</w:t>
            </w:r>
          </w:p>
          <w:p>
            <w:pPr>
              <w:spacing w:after="160"/>
            </w:pPr>
            <w:r>
              <w:rPr>
                <w:rStyle w:val="row-content-rich-text"/>
              </w:rPr>
              <w:t xml:space="preserve">The title of the code differs from the title in the Guideline ‘Squint – repair of)’.</w:t>
            </w:r>
          </w:p>
          <w:p>
            <w:pPr>
              <w:spacing w:after="160"/>
            </w:pPr>
            <w:r>
              <w:rPr>
                <w:rStyle w:val="row-content-rich-text"/>
              </w:rPr>
              <w:t xml:space="preserve">ACHI (11th Edition) equivalent codes</w:t>
            </w:r>
            <w:r>
              <w:br/>
            </w:r>
            <w:r>
              <w:rPr>
                <w:rStyle w:val="row-content-rich-text"/>
              </w:rPr>
              <w:t xml:space="preserve">18366-01 [216] 42848-00 [216] 42833-00 [216]</w:t>
            </w:r>
            <w:r>
              <w:br/>
            </w:r>
            <w:r>
              <w:rPr>
                <w:rStyle w:val="row-content-rich-text"/>
              </w:rPr>
              <w:t xml:space="preserve">42833-01 [216] 42839-00 [216] 42839-01 [216]</w:t>
            </w:r>
          </w:p>
          <w:p>
            <w:pPr>
              <w:spacing w:after="160"/>
            </w:pPr>
            <w:r>
              <w:rPr>
                <w:rStyle w:val="row-content-rich-text"/>
              </w:rPr>
              <w:t xml:space="preserve">CODE 119 Prostate biopsy</w:t>
            </w:r>
          </w:p>
          <w:p>
            <w:pPr>
              <w:spacing w:after="160"/>
            </w:pPr>
            <w:r>
              <w:rPr>
                <w:rStyle w:val="row-content-rich-text"/>
              </w:rPr>
              <w:t xml:space="preserve">ACHI (11th Edition) equivalent codes</w:t>
            </w:r>
            <w:r>
              <w:br/>
            </w:r>
            <w:r>
              <w:rPr>
                <w:rStyle w:val="row-content-rich-text"/>
              </w:rPr>
              <w:t xml:space="preserve">37215-00 [1163] 37218-00 [1163] 37212-00 [1164]</w:t>
            </w:r>
          </w:p>
          <w:p>
            <w:pPr>
              <w:spacing w:after="160"/>
            </w:pPr>
            <w:r>
              <w:rPr>
                <w:rStyle w:val="row-content-rich-text"/>
              </w:rPr>
              <w:t xml:space="preserve">CODE 120 Pterygium—excision of</w:t>
            </w:r>
          </w:p>
          <w:p>
            <w:pPr>
              <w:spacing w:after="160"/>
            </w:pPr>
            <w:r>
              <w:rPr>
                <w:rStyle w:val="row-content-rich-text"/>
              </w:rPr>
              <w:t xml:space="preserve">ACHI (11th Edition) equivalent codes</w:t>
            </w:r>
            <w:r>
              <w:br/>
            </w:r>
            <w:r>
              <w:rPr>
                <w:rStyle w:val="row-content-rich-text"/>
              </w:rPr>
              <w:t xml:space="preserve">42686-00 [172]</w:t>
            </w:r>
          </w:p>
          <w:p>
            <w:pPr>
              <w:spacing w:after="160"/>
            </w:pPr>
            <w:r>
              <w:rPr>
                <w:rStyle w:val="row-content-rich-text"/>
              </w:rPr>
              <w:t xml:space="preserve">CODE 121 Ptosis—repair of</w:t>
            </w:r>
          </w:p>
          <w:p>
            <w:pPr>
              <w:spacing w:after="160"/>
            </w:pPr>
            <w:r>
              <w:rPr>
                <w:rStyle w:val="row-content-rich-text"/>
              </w:rPr>
              <w:t xml:space="preserve">ACHI (11th Edition) equivalent codes</w:t>
            </w:r>
            <w:r>
              <w:br/>
            </w:r>
            <w:r>
              <w:rPr>
                <w:rStyle w:val="row-content-rich-text"/>
              </w:rPr>
              <w:t xml:space="preserve">45588-01 [1675] 45587-01 [1675] 45623-01 [1677]</w:t>
            </w:r>
            <w:r>
              <w:br/>
            </w:r>
            <w:r>
              <w:rPr>
                <w:rStyle w:val="row-content-rich-text"/>
              </w:rPr>
              <w:t xml:space="preserve">45623-00 [1677] 45623-03 [1677] 45623-02 [1677]</w:t>
            </w:r>
            <w:r>
              <w:br/>
            </w:r>
            <w:r>
              <w:rPr>
                <w:rStyle w:val="row-content-rich-text"/>
              </w:rPr>
              <w:t xml:space="preserve">45625-00 [1687] 45623-05 [1677] 45623-04 [1677]</w:t>
            </w:r>
          </w:p>
          <w:p>
            <w:pPr>
              <w:spacing w:after="160"/>
            </w:pPr>
            <w:r>
              <w:rPr>
                <w:rStyle w:val="row-content-rich-text"/>
              </w:rPr>
              <w:t xml:space="preserve">CODE 122 Pyeloplasty/correction of uretero-pelvic junction</w:t>
            </w:r>
          </w:p>
          <w:p>
            <w:pPr>
              <w:spacing w:after="160"/>
            </w:pPr>
            <w:r>
              <w:rPr>
                <w:rStyle w:val="row-content-rich-text"/>
              </w:rPr>
              <w:t xml:space="preserve">The Guideline includes two procedures:</w:t>
            </w:r>
          </w:p>
          <w:p>
            <w:pPr>
              <w:pStyle w:val="ListParagraph"/>
              <w:numPr>
                <w:ilvl w:val="0"/>
                <w:numId w:val="14"/>
              </w:numPr>
            </w:pPr>
            <w:r>
              <w:rPr>
                <w:rStyle w:val="row-content-rich-text"/>
              </w:rPr>
              <w:t xml:space="preserve">Pyeloplasty</w:t>
            </w:r>
          </w:p>
          <w:p>
            <w:pPr>
              <w:pStyle w:val="ListParagraph"/>
              <w:numPr>
                <w:ilvl w:val="0"/>
                <w:numId w:val="14"/>
              </w:numPr>
            </w:pPr>
            <w:r>
              <w:rPr>
                <w:rStyle w:val="row-content-rich-text"/>
              </w:rPr>
              <w:t xml:space="preserve">Uretero-pelvic junction – correction of.</w:t>
            </w:r>
          </w:p>
          <w:p>
            <w:pPr>
              <w:spacing w:after="160"/>
            </w:pPr>
            <w:r>
              <w:rPr>
                <w:rStyle w:val="row-content-rich-text"/>
              </w:rPr>
              <w:t xml:space="preserve">As both procedures are described by the same set of ACHI codes, the titles of the two procedures have been combined.</w:t>
            </w:r>
          </w:p>
          <w:p>
            <w:pPr>
              <w:spacing w:after="160"/>
            </w:pPr>
            <w:r>
              <w:rPr>
                <w:rStyle w:val="row-content-rich-text"/>
              </w:rPr>
              <w:t xml:space="preserve">ACHI (11th Edition) equivalent codes</w:t>
            </w:r>
            <w:r>
              <w:br/>
            </w:r>
            <w:r>
              <w:rPr>
                <w:rStyle w:val="row-content-rich-text"/>
              </w:rPr>
              <w:t xml:space="preserve">36564-01 [1057] 36540-00 [1044] 36543-00 [1044]</w:t>
            </w:r>
            <w:r>
              <w:br/>
            </w:r>
            <w:r>
              <w:rPr>
                <w:rStyle w:val="row-content-rich-text"/>
              </w:rPr>
              <w:t xml:space="preserve">36570-01 [1057] 36570-00 [1057] 36564-00 [1057]</w:t>
            </w:r>
          </w:p>
          <w:p>
            <w:pPr>
              <w:spacing w:after="160"/>
            </w:pPr>
            <w:r>
              <w:rPr>
                <w:rStyle w:val="row-content-rich-text"/>
              </w:rPr>
              <w:t xml:space="preserve">CODE 123 Pyogenic granuloma—removal of</w:t>
            </w:r>
          </w:p>
          <w:p>
            <w:pPr>
              <w:spacing w:after="160"/>
            </w:pPr>
            <w:r>
              <w:rPr>
                <w:rStyle w:val="row-content-rich-text"/>
              </w:rPr>
              <w:t xml:space="preserve">The ACHI codes for ‘Pyogenic granuloma - excision of’ listed below do not include ACHI codes that are listed under Lymphangioma - surgery for (CODE 089).</w:t>
            </w:r>
          </w:p>
          <w:p>
            <w:pPr>
              <w:spacing w:after="160"/>
            </w:pPr>
            <w:r>
              <w:rPr>
                <w:rStyle w:val="row-content-rich-text"/>
              </w:rPr>
              <w:t xml:space="preserve">ACHI (11th edition) equivalent codes</w:t>
            </w:r>
            <w:r>
              <w:br/>
            </w:r>
            <w:r>
              <w:rPr>
                <w:rStyle w:val="row-content-rich-text"/>
              </w:rPr>
              <w:t xml:space="preserve">42689-00 [181] 41635-00 [312] 43948-01 [989]</w:t>
            </w:r>
          </w:p>
          <w:p>
            <w:pPr>
              <w:spacing w:after="160"/>
            </w:pPr>
            <w:r>
              <w:rPr>
                <w:rStyle w:val="row-content-rich-text"/>
              </w:rPr>
              <w:t xml:space="preserve">CODE 124 Radical neck dissection</w:t>
            </w:r>
          </w:p>
          <w:p>
            <w:pPr>
              <w:spacing w:after="160"/>
            </w:pPr>
            <w:r>
              <w:rPr>
                <w:rStyle w:val="row-content-rich-text"/>
              </w:rPr>
              <w:t xml:space="preserve">ACHI (11th Edition) equivalent codes</w:t>
            </w:r>
            <w:r>
              <w:br/>
            </w:r>
            <w:r>
              <w:rPr>
                <w:rStyle w:val="row-content-rich-text"/>
              </w:rPr>
              <w:t xml:space="preserve">96245-01 [806]</w:t>
            </w:r>
          </w:p>
          <w:p>
            <w:pPr>
              <w:spacing w:after="160"/>
            </w:pPr>
            <w:r>
              <w:rPr>
                <w:rStyle w:val="row-content-rich-text"/>
              </w:rPr>
              <w:t xml:space="preserve">CODE 125 Repair of obstructing hiatus hernia</w:t>
            </w:r>
          </w:p>
          <w:p>
            <w:pPr>
              <w:spacing w:after="160"/>
            </w:pPr>
            <w:r>
              <w:rPr>
                <w:rStyle w:val="row-content-rich-text"/>
              </w:rPr>
              <w:t xml:space="preserve">The title of the code differs from the title in the Guideline ‘Obstructing hiatus hernia (para-oesophageal hernia)’.</w:t>
            </w:r>
          </w:p>
          <w:p>
            <w:pPr>
              <w:spacing w:after="160"/>
            </w:pPr>
            <w:r>
              <w:rPr>
                <w:rStyle w:val="row-content-rich-text"/>
              </w:rPr>
              <w:t xml:space="preserve">ACHI (11th Edition) equivalent codes</w:t>
            </w:r>
            <w:r>
              <w:br/>
            </w:r>
            <w:r>
              <w:rPr>
                <w:rStyle w:val="row-content-rich-text"/>
              </w:rPr>
              <w:t xml:space="preserve">30532-01 [864] 30533-01 [864] 30532-05 [863]</w:t>
            </w:r>
            <w:r>
              <w:br/>
            </w:r>
            <w:r>
              <w:rPr>
                <w:rStyle w:val="row-content-rich-text"/>
              </w:rPr>
              <w:t xml:space="preserve">30533-05 [863] 30532-03 [865] 30533-03 [865]</w:t>
            </w:r>
            <w:r>
              <w:br/>
            </w:r>
            <w:r>
              <w:rPr>
                <w:rStyle w:val="row-content-rich-text"/>
              </w:rPr>
              <w:t xml:space="preserve">30615-00 [997] 30600-00 [998] 30601-00 [998]</w:t>
            </w:r>
            <w:r>
              <w:br/>
            </w:r>
            <w:r>
              <w:rPr>
                <w:rStyle w:val="row-content-rich-text"/>
              </w:rPr>
              <w:t xml:space="preserve">30601-01 [998] 43837-02 [998]</w:t>
            </w:r>
          </w:p>
          <w:p>
            <w:pPr>
              <w:spacing w:after="160"/>
            </w:pPr>
            <w:r>
              <w:rPr>
                <w:rStyle w:val="row-content-rich-text"/>
              </w:rPr>
              <w:t xml:space="preserve">CODE 126 Replacement of aortic aneurysm with bifurcation graft</w:t>
            </w:r>
          </w:p>
          <w:p>
            <w:pPr>
              <w:spacing w:after="160"/>
            </w:pPr>
            <w:r>
              <w:rPr>
                <w:rStyle w:val="row-content-rich-text"/>
              </w:rPr>
              <w:t xml:space="preserve">The title of the code differs from the title in the Guideline ‘Bifurcated aortic graft’.</w:t>
            </w:r>
          </w:p>
          <w:p>
            <w:pPr>
              <w:spacing w:after="160"/>
            </w:pPr>
            <w:r>
              <w:rPr>
                <w:rStyle w:val="row-content-rich-text"/>
              </w:rPr>
              <w:t xml:space="preserve">ACHI (11th Edition) equivalent codes</w:t>
            </w:r>
            <w:r>
              <w:br/>
            </w:r>
            <w:r>
              <w:rPr>
                <w:rStyle w:val="row-content-rich-text"/>
              </w:rPr>
              <w:t xml:space="preserve">33121-00 [715] 33118-00 [715] 33160-00 [715]</w:t>
            </w:r>
            <w:r>
              <w:br/>
            </w:r>
            <w:r>
              <w:rPr>
                <w:rStyle w:val="row-content-rich-text"/>
              </w:rPr>
              <w:t xml:space="preserve">33157-00 [715]</w:t>
            </w:r>
          </w:p>
          <w:p>
            <w:pPr>
              <w:spacing w:after="160"/>
            </w:pPr>
            <w:r>
              <w:rPr>
                <w:rStyle w:val="row-content-rich-text"/>
              </w:rPr>
              <w:t xml:space="preserve">CODE 127 Removal of intracranial lesion</w:t>
            </w:r>
          </w:p>
          <w:p>
            <w:pPr>
              <w:spacing w:after="160"/>
            </w:pPr>
            <w:r>
              <w:rPr>
                <w:rStyle w:val="row-content-rich-text"/>
              </w:rPr>
              <w:t xml:space="preserve">The title of the code differs from the title in the Guideline ‘Intracranial lesion (for example abscess/arteriovenous malformation – removal of’.</w:t>
            </w:r>
          </w:p>
          <w:p>
            <w:pPr>
              <w:spacing w:after="160"/>
            </w:pPr>
            <w:r>
              <w:rPr>
                <w:rStyle w:val="row-content-rich-text"/>
              </w:rPr>
              <w:t xml:space="preserve">ACHI (11th Edition) equivalent codes</w:t>
            </w:r>
            <w:r>
              <w:br/>
            </w:r>
            <w:r>
              <w:rPr>
                <w:rStyle w:val="row-content-rich-text"/>
              </w:rPr>
              <w:t xml:space="preserve">39700-00 [13] 39709-00 [15] 39709-01 [15]</w:t>
            </w:r>
            <w:r>
              <w:br/>
            </w:r>
            <w:r>
              <w:rPr>
                <w:rStyle w:val="row-content-rich-text"/>
              </w:rPr>
              <w:t xml:space="preserve">39709-02 [15] 39712-00 [15] 39712-03 [15]</w:t>
            </w:r>
            <w:r>
              <w:br/>
            </w:r>
            <w:r>
              <w:rPr>
                <w:rStyle w:val="row-content-rich-text"/>
              </w:rPr>
              <w:t xml:space="preserve">39712-04 [15] 41575-00 [15] 39650-00 [17]</w:t>
            </w:r>
            <w:r>
              <w:br/>
            </w:r>
            <w:r>
              <w:rPr>
                <w:rStyle w:val="row-content-rich-text"/>
              </w:rPr>
              <w:t xml:space="preserve">39653-00 [17] 39658-00 [17] 39660-02 [17]</w:t>
            </w:r>
            <w:r>
              <w:br/>
            </w:r>
            <w:r>
              <w:rPr>
                <w:rStyle w:val="row-content-rich-text"/>
              </w:rPr>
              <w:t xml:space="preserve">39662-02 [17] 41581-00 [17] 90032-00 [17]</w:t>
            </w:r>
            <w:r>
              <w:br/>
            </w:r>
            <w:r>
              <w:rPr>
                <w:rStyle w:val="row-content-rich-text"/>
              </w:rPr>
              <w:t xml:space="preserve">40315-00 [59]</w:t>
            </w:r>
          </w:p>
          <w:p>
            <w:pPr>
              <w:spacing w:after="160"/>
            </w:pPr>
            <w:r>
              <w:rPr>
                <w:rStyle w:val="row-content-rich-text"/>
              </w:rPr>
              <w:t xml:space="preserve">CODE 128 Rhinoplasty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45632-00 [1679] 45635-00 [1679] 45638-00 [1679]</w:t>
            </w:r>
            <w:r>
              <w:br/>
            </w:r>
            <w:r>
              <w:rPr>
                <w:rStyle w:val="row-content-rich-text"/>
              </w:rPr>
              <w:t xml:space="preserve">45641-00 [1679] 45641-01 [1679] 45641-02 [1679]</w:t>
            </w:r>
            <w:r>
              <w:br/>
            </w:r>
            <w:r>
              <w:rPr>
                <w:rStyle w:val="row-content-rich-text"/>
              </w:rPr>
              <w:t xml:space="preserve">45644-00 [1679] 45644-01 [1679] 45644-02 [1679]</w:t>
            </w:r>
          </w:p>
          <w:p>
            <w:pPr>
              <w:spacing w:after="160"/>
            </w:pPr>
            <w:r>
              <w:rPr>
                <w:rStyle w:val="row-content-rich-text"/>
              </w:rPr>
              <w:t xml:space="preserve">CODE 129 Rotator cuff—repair of</w:t>
            </w:r>
          </w:p>
          <w:p>
            <w:pPr>
              <w:spacing w:after="160"/>
            </w:pPr>
            <w:r>
              <w:rPr>
                <w:rStyle w:val="row-content-rich-text"/>
              </w:rPr>
              <w:t xml:space="preserve">ACHI (11th Edition) equivalent codes</w:t>
            </w:r>
            <w:r>
              <w:br/>
            </w:r>
            <w:r>
              <w:rPr>
                <w:rStyle w:val="row-content-rich-text"/>
              </w:rPr>
              <w:t xml:space="preserve">48906-00 [1404] 48909-00 [1404]</w:t>
            </w:r>
          </w:p>
          <w:p>
            <w:pPr>
              <w:spacing w:after="160"/>
            </w:pPr>
            <w:r>
              <w:rPr>
                <w:rStyle w:val="row-content-rich-text"/>
              </w:rPr>
              <w:t xml:space="preserve">CODE 130 Salpingo-oophoectomy/ooophorectomy/ovarian cystectomy</w:t>
            </w:r>
          </w:p>
          <w:p>
            <w:pPr>
              <w:spacing w:after="160"/>
            </w:pPr>
            <w:r>
              <w:rPr>
                <w:rStyle w:val="row-content-rich-text"/>
              </w:rPr>
              <w:t xml:space="preserve">ACHI (11th Edition) equivalent codes</w:t>
            </w:r>
            <w:r>
              <w:br/>
            </w:r>
            <w:r>
              <w:rPr>
                <w:rStyle w:val="row-content-rich-text"/>
              </w:rPr>
              <w:t xml:space="preserve">35638-12 [1252] 35717-04 [1252] 35638-11 [1252]</w:t>
            </w:r>
            <w:r>
              <w:br/>
            </w:r>
            <w:r>
              <w:rPr>
                <w:rStyle w:val="row-content-rich-text"/>
              </w:rPr>
              <w:t xml:space="preserve">35713-11 [1252] 35638-03 [1243] 35717-01 [1243]</w:t>
            </w:r>
            <w:r>
              <w:br/>
            </w:r>
            <w:r>
              <w:rPr>
                <w:rStyle w:val="row-content-rich-text"/>
              </w:rPr>
              <w:t xml:space="preserve">35638-01 [1243] 35713-06 [1243] 35638-02 [1243]</w:t>
            </w:r>
            <w:r>
              <w:br/>
            </w:r>
            <w:r>
              <w:rPr>
                <w:rStyle w:val="row-content-rich-text"/>
              </w:rPr>
              <w:t xml:space="preserve">35713-07 [1243] 35638-00 [1243] 35713-05 [1243]</w:t>
            </w:r>
            <w:r>
              <w:br/>
            </w:r>
            <w:r>
              <w:rPr>
                <w:rStyle w:val="row-content-rich-text"/>
              </w:rPr>
              <w:t xml:space="preserve">35638-05 [1244] 35717-00 [1244] 35638-04 [1244]</w:t>
            </w:r>
            <w:r>
              <w:br/>
            </w:r>
            <w:r>
              <w:rPr>
                <w:rStyle w:val="row-content-rich-text"/>
              </w:rPr>
              <w:t xml:space="preserve">35713-04 [1244]</w:t>
            </w:r>
          </w:p>
          <w:p>
            <w:pPr>
              <w:spacing w:after="160"/>
            </w:pPr>
            <w:r>
              <w:rPr>
                <w:rStyle w:val="row-content-rich-text"/>
              </w:rPr>
              <w:t xml:space="preserve">CODE 131 Scar revision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45519-00 [1656] 45506-00 [1657] 45506-01 [1657]</w:t>
            </w:r>
            <w:r>
              <w:br/>
            </w:r>
            <w:r>
              <w:rPr>
                <w:rStyle w:val="row-content-rich-text"/>
              </w:rPr>
              <w:t xml:space="preserve">45512-00 [1657] 45512-01 [1657] 45515-00 [1657]</w:t>
            </w:r>
            <w:r>
              <w:br/>
            </w:r>
            <w:r>
              <w:rPr>
                <w:rStyle w:val="row-content-rich-text"/>
              </w:rPr>
              <w:t xml:space="preserve">45518-00 [1657]</w:t>
            </w:r>
          </w:p>
          <w:p>
            <w:pPr>
              <w:spacing w:after="160"/>
            </w:pPr>
            <w:r>
              <w:rPr>
                <w:rStyle w:val="row-content-rich-text"/>
              </w:rPr>
              <w:t xml:space="preserve">CODE 132 Shoulder joint replacement</w:t>
            </w:r>
          </w:p>
          <w:p>
            <w:pPr>
              <w:spacing w:after="160"/>
            </w:pPr>
            <w:r>
              <w:rPr>
                <w:rStyle w:val="row-content-rich-text"/>
              </w:rPr>
              <w:t xml:space="preserve">ACHI (11th Edition) equivalent codes</w:t>
            </w:r>
            <w:r>
              <w:br/>
            </w:r>
            <w:r>
              <w:rPr>
                <w:rStyle w:val="row-content-rich-text"/>
              </w:rPr>
              <w:t xml:space="preserve">48915-00 [1404] 48918-00 [1404]</w:t>
            </w:r>
          </w:p>
          <w:p>
            <w:pPr>
              <w:spacing w:after="160"/>
            </w:pPr>
            <w:r>
              <w:rPr>
                <w:rStyle w:val="row-content-rich-text"/>
              </w:rPr>
              <w:t xml:space="preserve">CODE 133 Shoulder reconstruction</w:t>
            </w:r>
          </w:p>
          <w:p>
            <w:pPr>
              <w:spacing w:after="160"/>
            </w:pPr>
            <w:r>
              <w:rPr>
                <w:rStyle w:val="row-content-rich-text"/>
              </w:rPr>
              <w:t xml:space="preserve">ACHI (11th Edition) equivalent codes</w:t>
            </w:r>
            <w:r>
              <w:br/>
            </w:r>
            <w:r>
              <w:rPr>
                <w:rStyle w:val="row-content-rich-text"/>
              </w:rPr>
              <w:t xml:space="preserve">90533-00 [1404] 48930-00 [1404] 48957-00 [1404]</w:t>
            </w:r>
            <w:r>
              <w:br/>
            </w:r>
            <w:r>
              <w:rPr>
                <w:rStyle w:val="row-content-rich-text"/>
              </w:rPr>
              <w:t xml:space="preserve">48948-02 [1404] 48960-00 [1405] 50224-06 [1405]</w:t>
            </w:r>
            <w:r>
              <w:br/>
            </w:r>
            <w:r>
              <w:rPr>
                <w:rStyle w:val="row-content-rich-text"/>
              </w:rPr>
              <w:t xml:space="preserve">50224-07 [1405] 50224-08 [1405]</w:t>
            </w:r>
          </w:p>
          <w:p>
            <w:pPr>
              <w:spacing w:after="160"/>
            </w:pPr>
            <w:r>
              <w:rPr>
                <w:rStyle w:val="row-content-rich-text"/>
              </w:rPr>
              <w:t xml:space="preserve">CODE 134 Skin lesion—excision of</w:t>
            </w:r>
          </w:p>
          <w:p>
            <w:pPr>
              <w:spacing w:after="160"/>
            </w:pPr>
            <w:r>
              <w:rPr>
                <w:rStyle w:val="row-content-rich-text"/>
              </w:rPr>
              <w:t xml:space="preserve">The Guideline includes three procedures differentiated by the type of lesion:</w:t>
            </w:r>
          </w:p>
          <w:p>
            <w:pPr>
              <w:pStyle w:val="ListParagraph"/>
              <w:numPr>
                <w:ilvl w:val="0"/>
                <w:numId w:val="15"/>
              </w:numPr>
            </w:pPr>
            <w:r>
              <w:rPr>
                <w:rStyle w:val="row-content-rich-text"/>
              </w:rPr>
              <w:t xml:space="preserve">Malignant skin lesion – excision of with or without grafting</w:t>
            </w:r>
          </w:p>
          <w:p>
            <w:pPr>
              <w:pStyle w:val="ListParagraph"/>
              <w:numPr>
                <w:ilvl w:val="0"/>
                <w:numId w:val="15"/>
              </w:numPr>
            </w:pPr>
            <w:r>
              <w:rPr>
                <w:rStyle w:val="row-content-rich-text"/>
              </w:rPr>
              <w:t xml:space="preserve">Lipoma - excision of</w:t>
            </w:r>
          </w:p>
          <w:p>
            <w:pPr>
              <w:pStyle w:val="ListParagraph"/>
              <w:numPr>
                <w:ilvl w:val="0"/>
                <w:numId w:val="15"/>
              </w:numPr>
            </w:pPr>
            <w:r>
              <w:rPr>
                <w:rStyle w:val="row-content-rich-text"/>
              </w:rPr>
              <w:t xml:space="preserve">Skin lesions (not malignant) - excision of.</w:t>
            </w:r>
          </w:p>
          <w:p>
            <w:pPr>
              <w:spacing w:after="160"/>
            </w:pPr>
            <w:r>
              <w:rPr>
                <w:rStyle w:val="row-content-rich-text"/>
              </w:rPr>
              <w:t xml:space="preserve">As all three procedures are described by the same set of ACHI codes, the title has been simplified.</w:t>
            </w:r>
          </w:p>
          <w:p>
            <w:pPr>
              <w:spacing w:after="160"/>
            </w:pPr>
            <w:r>
              <w:rPr>
                <w:rStyle w:val="row-content-rich-text"/>
              </w:rPr>
              <w:t xml:space="preserve">ACHI (11th Edition) equivalent codes</w:t>
            </w:r>
            <w:r>
              <w:br/>
            </w:r>
            <w:r>
              <w:rPr>
                <w:rStyle w:val="row-content-rich-text"/>
              </w:rPr>
              <w:t xml:space="preserve">31205-00 [1620] 31235-04 [1620] 31235-03 [1620]</w:t>
            </w:r>
            <w:r>
              <w:br/>
            </w:r>
            <w:r>
              <w:rPr>
                <w:rStyle w:val="row-content-rich-text"/>
              </w:rPr>
              <w:t xml:space="preserve">31230-02 [1620] 45665-02 [1663] 31230-00 [1620]</w:t>
            </w:r>
            <w:r>
              <w:br/>
            </w:r>
            <w:r>
              <w:rPr>
                <w:rStyle w:val="row-content-rich-text"/>
              </w:rPr>
              <w:t xml:space="preserve">45665-01 [1662] 31230-04 [1620] 31230-05 [1620]</w:t>
            </w:r>
            <w:r>
              <w:br/>
            </w:r>
            <w:r>
              <w:rPr>
                <w:rStyle w:val="row-content-rich-text"/>
              </w:rPr>
              <w:t xml:space="preserve">31235-02 [1620] 31235-00 [1620] 31230-03 [1620]</w:t>
            </w:r>
            <w:r>
              <w:br/>
            </w:r>
            <w:r>
              <w:rPr>
                <w:rStyle w:val="row-content-rich-text"/>
              </w:rPr>
              <w:t xml:space="preserve">45665-00 [1664] 31235-01 [1620] 31230-01 [1620]</w:t>
            </w:r>
          </w:p>
          <w:p>
            <w:pPr>
              <w:spacing w:after="160"/>
            </w:pPr>
            <w:r>
              <w:rPr>
                <w:rStyle w:val="row-content-rich-text"/>
              </w:rPr>
              <w:t xml:space="preserve">CODE 135 Stapedectomy</w:t>
            </w:r>
          </w:p>
          <w:p>
            <w:pPr>
              <w:spacing w:after="160"/>
            </w:pPr>
            <w:r>
              <w:rPr>
                <w:rStyle w:val="row-content-rich-text"/>
              </w:rPr>
              <w:t xml:space="preserve">ACHI (11th Edition) equivalent codes</w:t>
            </w:r>
            <w:r>
              <w:br/>
            </w:r>
            <w:r>
              <w:rPr>
                <w:rStyle w:val="row-content-rich-text"/>
              </w:rPr>
              <w:t xml:space="preserve">41608-00 [317]</w:t>
            </w:r>
          </w:p>
          <w:p>
            <w:pPr>
              <w:spacing w:after="160"/>
            </w:pPr>
            <w:r>
              <w:rPr>
                <w:rStyle w:val="row-content-rich-text"/>
              </w:rPr>
              <w:t xml:space="preserve">CODE 136 Stones urinary tract—removal of</w:t>
            </w:r>
          </w:p>
          <w:p>
            <w:pPr>
              <w:spacing w:after="160"/>
            </w:pPr>
            <w:r>
              <w:rPr>
                <w:rStyle w:val="row-content-rich-text"/>
              </w:rPr>
              <w:t xml:space="preserve">ACHI (11th Edition) equivalent codes</w:t>
            </w:r>
            <w:r>
              <w:br/>
            </w:r>
            <w:r>
              <w:rPr>
                <w:rStyle w:val="row-content-rich-text"/>
              </w:rPr>
              <w:t xml:space="preserve">37318-02 [1116] 37318-03 [1116] 36803-02 [1068]</w:t>
            </w:r>
            <w:r>
              <w:br/>
            </w:r>
            <w:r>
              <w:rPr>
                <w:rStyle w:val="row-content-rich-text"/>
              </w:rPr>
              <w:t xml:space="preserve">36806-02 [1068] 36857-00 [1068] 36549-00 [1072]</w:t>
            </w:r>
            <w:r>
              <w:br/>
            </w:r>
            <w:r>
              <w:rPr>
                <w:rStyle w:val="row-content-rich-text"/>
              </w:rPr>
              <w:t xml:space="preserve">36549-01 [1072] 37444-00 [1072] 37444-01 [1072]</w:t>
            </w:r>
            <w:r>
              <w:br/>
            </w:r>
            <w:r>
              <w:rPr>
                <w:rStyle w:val="row-content-rich-text"/>
              </w:rPr>
              <w:t xml:space="preserve">36809-01 [1074]</w:t>
            </w:r>
          </w:p>
          <w:p>
            <w:pPr>
              <w:spacing w:after="160"/>
            </w:pPr>
            <w:r>
              <w:rPr>
                <w:rStyle w:val="row-content-rich-text"/>
              </w:rPr>
              <w:t xml:space="preserve">CODE 137 Stress incontinence surgery</w:t>
            </w:r>
          </w:p>
          <w:p>
            <w:pPr>
              <w:spacing w:after="160"/>
            </w:pPr>
            <w:r>
              <w:rPr>
                <w:rStyle w:val="row-content-rich-text"/>
              </w:rPr>
              <w:t xml:space="preserve">ACHI (11th Edition) equivalent codes</w:t>
            </w:r>
            <w:r>
              <w:br/>
            </w:r>
            <w:r>
              <w:rPr>
                <w:rStyle w:val="row-content-rich-text"/>
              </w:rPr>
              <w:t xml:space="preserve">35599-00 [1110] 35599-01 [1110]</w:t>
            </w:r>
          </w:p>
          <w:p>
            <w:pPr>
              <w:spacing w:after="160"/>
            </w:pPr>
            <w:r>
              <w:rPr>
                <w:rStyle w:val="row-content-rich-text"/>
              </w:rPr>
              <w:t xml:space="preserve">CODE 138 Submucosal resection</w:t>
            </w:r>
          </w:p>
          <w:p>
            <w:pPr>
              <w:spacing w:after="160"/>
            </w:pPr>
            <w:r>
              <w:rPr>
                <w:rStyle w:val="row-content-rich-text"/>
              </w:rPr>
              <w:t xml:space="preserve">ACHI (11th Edition) equivalent codes</w:t>
            </w:r>
            <w:r>
              <w:br/>
            </w:r>
            <w:r>
              <w:rPr>
                <w:rStyle w:val="row-content-rich-text"/>
              </w:rPr>
              <w:t xml:space="preserve">41671-00 [378]</w:t>
            </w:r>
          </w:p>
          <w:p>
            <w:pPr>
              <w:spacing w:after="160"/>
            </w:pPr>
            <w:r>
              <w:rPr>
                <w:rStyle w:val="row-content-rich-text"/>
              </w:rPr>
              <w:t xml:space="preserve">CODE 139 Tendon release</w:t>
            </w:r>
          </w:p>
          <w:p>
            <w:pPr>
              <w:spacing w:after="160"/>
            </w:pPr>
            <w:r>
              <w:rPr>
                <w:rStyle w:val="row-content-rich-text"/>
              </w:rPr>
              <w:t xml:space="preserve">The ACHI codes for Tendon release listed below do not include ACHI codes that are listed under Trigger finger/thumb release (CODE 145).</w:t>
            </w:r>
          </w:p>
          <w:p>
            <w:pPr>
              <w:spacing w:after="160"/>
            </w:pPr>
            <w:r>
              <w:rPr>
                <w:rStyle w:val="row-content-rich-text"/>
              </w:rPr>
              <w:t xml:space="preserve">ACHI (11th Edition) equivalent codes</w:t>
            </w:r>
            <w:r>
              <w:br/>
            </w:r>
            <w:r>
              <w:rPr>
                <w:rStyle w:val="row-content-rich-text"/>
              </w:rPr>
              <w:t xml:space="preserve">46456-00 [1440] 46522-00 [1440] 90545-00 [1440]</w:t>
            </w:r>
            <w:r>
              <w:br/>
            </w:r>
            <w:r>
              <w:rPr>
                <w:rStyle w:val="row-content-rich-text"/>
              </w:rPr>
              <w:t xml:space="preserve">49569-00 [1520] 49806-00 [1530] 49809-00 [1530]</w:t>
            </w:r>
            <w:r>
              <w:br/>
            </w:r>
            <w:r>
              <w:rPr>
                <w:rStyle w:val="row-content-rich-text"/>
              </w:rPr>
              <w:t xml:space="preserve">49718-01 [1542] 49809-01 [1544] 47960-00 [1557]</w:t>
            </w:r>
            <w:r>
              <w:br/>
            </w:r>
            <w:r>
              <w:rPr>
                <w:rStyle w:val="row-content-rich-text"/>
              </w:rPr>
              <w:t xml:space="preserve">47963-00 [1557] 47972-00 [1572]</w:t>
            </w:r>
          </w:p>
          <w:p>
            <w:pPr>
              <w:spacing w:after="160"/>
            </w:pPr>
            <w:r>
              <w:rPr>
                <w:rStyle w:val="row-content-rich-text"/>
              </w:rPr>
              <w:t xml:space="preserve">CODE 140 Tenotomy of hip</w:t>
            </w:r>
          </w:p>
          <w:p>
            <w:pPr>
              <w:spacing w:after="160"/>
            </w:pPr>
            <w:r>
              <w:rPr>
                <w:rStyle w:val="row-content-rich-text"/>
              </w:rPr>
              <w:t xml:space="preserve">ACHI (11th Edition) equivalent codes</w:t>
            </w:r>
            <w:r>
              <w:br/>
            </w:r>
            <w:r>
              <w:rPr>
                <w:rStyle w:val="row-content-rich-text"/>
              </w:rPr>
              <w:t xml:space="preserve">50375-01 [1480] 50378-01 [1480]</w:t>
            </w:r>
          </w:p>
          <w:p>
            <w:pPr>
              <w:spacing w:after="160"/>
            </w:pPr>
            <w:r>
              <w:rPr>
                <w:rStyle w:val="row-content-rich-text"/>
              </w:rPr>
              <w:t xml:space="preserve">CODE 141 Thyroglossal remnant—removal of:</w:t>
            </w:r>
          </w:p>
          <w:p>
            <w:pPr>
              <w:spacing w:after="160"/>
            </w:pPr>
            <w:r>
              <w:rPr>
                <w:rStyle w:val="row-content-rich-text"/>
              </w:rPr>
              <w:t xml:space="preserve">ACHI (11th Edition) equivalent codes</w:t>
            </w:r>
            <w:r>
              <w:br/>
            </w:r>
            <w:r>
              <w:rPr>
                <w:rStyle w:val="row-content-rich-text"/>
              </w:rPr>
              <w:t xml:space="preserve">30314-00 [116] 30313-00 [116]</w:t>
            </w:r>
          </w:p>
          <w:p>
            <w:pPr>
              <w:spacing w:after="160"/>
            </w:pPr>
            <w:r>
              <w:rPr>
                <w:rStyle w:val="row-content-rich-text"/>
              </w:rPr>
              <w:t xml:space="preserve">CODE 142 Thyroidectomy/hemi-thyroidectomy</w:t>
            </w:r>
          </w:p>
          <w:p>
            <w:pPr>
              <w:spacing w:after="160"/>
            </w:pPr>
            <w:r>
              <w:rPr>
                <w:rStyle w:val="row-content-rich-text"/>
              </w:rPr>
              <w:t xml:space="preserve">ACHI (11th Edition) equivalent codes</w:t>
            </w:r>
            <w:r>
              <w:br/>
            </w:r>
            <w:r>
              <w:rPr>
                <w:rStyle w:val="row-content-rich-text"/>
              </w:rPr>
              <w:t xml:space="preserve">30296-01 [114] 30297-02 [114] 30306-01 [114]</w:t>
            </w:r>
            <w:r>
              <w:br/>
            </w:r>
            <w:r>
              <w:rPr>
                <w:rStyle w:val="row-content-rich-text"/>
              </w:rPr>
              <w:t xml:space="preserve">30308-00 [114] 30310-00 [114] 90046-02 [114]</w:t>
            </w:r>
          </w:p>
          <w:p>
            <w:pPr>
              <w:spacing w:after="160"/>
            </w:pPr>
            <w:r>
              <w:rPr>
                <w:rStyle w:val="row-content-rich-text"/>
              </w:rPr>
              <w:t xml:space="preserve">CODE 143 Toenail surgery</w:t>
            </w:r>
          </w:p>
          <w:p>
            <w:pPr>
              <w:spacing w:after="160"/>
            </w:pPr>
            <w:r>
              <w:rPr>
                <w:rStyle w:val="row-content-rich-text"/>
              </w:rPr>
              <w:t xml:space="preserve">ACHI (11th Edition) equivalent codes</w:t>
            </w:r>
            <w:r>
              <w:br/>
            </w:r>
            <w:r>
              <w:rPr>
                <w:rStyle w:val="row-content-rich-text"/>
              </w:rPr>
              <w:t xml:space="preserve">47906-00 [1632] 47906-01 [1632] 47918-00 [1632]</w:t>
            </w:r>
            <w:r>
              <w:br/>
            </w:r>
            <w:r>
              <w:rPr>
                <w:rStyle w:val="row-content-rich-text"/>
              </w:rPr>
              <w:t xml:space="preserve">47915-00 [1632] 47916-00 [1632]</w:t>
            </w:r>
          </w:p>
          <w:p>
            <w:pPr>
              <w:spacing w:after="160"/>
            </w:pPr>
            <w:r>
              <w:rPr>
                <w:rStyle w:val="row-content-rich-text"/>
              </w:rPr>
              <w:t xml:space="preserve">CODE 144 Trabeculectomy</w:t>
            </w:r>
          </w:p>
          <w:p>
            <w:pPr>
              <w:spacing w:after="160"/>
            </w:pPr>
            <w:r>
              <w:rPr>
                <w:rStyle w:val="row-content-rich-text"/>
              </w:rPr>
              <w:t xml:space="preserve">The title of the code differs from the title in the Guideline ‘Trabeculectomy with high intraocular pressure’.</w:t>
            </w:r>
          </w:p>
          <w:p>
            <w:pPr>
              <w:spacing w:after="160"/>
            </w:pPr>
            <w:r>
              <w:rPr>
                <w:rStyle w:val="row-content-rich-text"/>
              </w:rPr>
              <w:t xml:space="preserve">ACHI (11th Edition) equivalent codes</w:t>
            </w:r>
            <w:r>
              <w:br/>
            </w:r>
            <w:r>
              <w:rPr>
                <w:rStyle w:val="row-content-rich-text"/>
              </w:rPr>
              <w:t xml:space="preserve">42746-04 [191]</w:t>
            </w:r>
          </w:p>
          <w:p>
            <w:pPr>
              <w:spacing w:after="160"/>
            </w:pPr>
            <w:r>
              <w:rPr>
                <w:rStyle w:val="row-content-rich-text"/>
              </w:rPr>
              <w:t xml:space="preserve">CODE 145 Trigger finger/thumb release</w:t>
            </w:r>
          </w:p>
          <w:p>
            <w:pPr>
              <w:spacing w:after="160"/>
            </w:pPr>
            <w:r>
              <w:rPr>
                <w:rStyle w:val="row-content-rich-text"/>
              </w:rPr>
              <w:t xml:space="preserve">ACHI (11th Edition) equivalent codes</w:t>
            </w:r>
            <w:r>
              <w:br/>
            </w:r>
            <w:r>
              <w:rPr>
                <w:rStyle w:val="row-content-rich-text"/>
              </w:rPr>
              <w:t xml:space="preserve">46363-00 [1440]</w:t>
            </w:r>
          </w:p>
          <w:p>
            <w:pPr>
              <w:spacing w:after="160"/>
            </w:pPr>
            <w:r>
              <w:rPr>
                <w:rStyle w:val="row-content-rich-text"/>
              </w:rPr>
              <w:t xml:space="preserve">CODE 146 Turbinectomy/turbinoplasty</w:t>
            </w:r>
          </w:p>
          <w:p>
            <w:pPr>
              <w:spacing w:after="160"/>
            </w:pPr>
            <w:r>
              <w:rPr>
                <w:rStyle w:val="row-content-rich-text"/>
              </w:rPr>
              <w:t xml:space="preserve">ACHI (11th Edition) equivalent codes</w:t>
            </w:r>
            <w:r>
              <w:br/>
            </w:r>
            <w:r>
              <w:rPr>
                <w:rStyle w:val="row-content-rich-text"/>
              </w:rPr>
              <w:t xml:space="preserve">41689-00 [376] 41689-01 [376] 41689-02 [376]</w:t>
            </w:r>
            <w:r>
              <w:br/>
            </w:r>
            <w:r>
              <w:rPr>
                <w:rStyle w:val="row-content-rich-text"/>
              </w:rPr>
              <w:t xml:space="preserve">41689-03 [376] 41689-04 [376] 41689-05 [376]</w:t>
            </w:r>
            <w:r>
              <w:br/>
            </w:r>
            <w:r>
              <w:rPr>
                <w:rStyle w:val="row-content-rich-text"/>
              </w:rPr>
              <w:t xml:space="preserve">41692-00 [376] 41692-01 [376] 41674-03 [374]</w:t>
            </w:r>
          </w:p>
          <w:p>
            <w:pPr>
              <w:spacing w:after="160"/>
            </w:pPr>
            <w:r>
              <w:rPr>
                <w:rStyle w:val="row-content-rich-text"/>
              </w:rPr>
              <w:t xml:space="preserve">CODE 147 Untethering of spinal cord</w:t>
            </w:r>
          </w:p>
          <w:p>
            <w:pPr>
              <w:spacing w:after="160"/>
            </w:pPr>
            <w:r>
              <w:rPr>
                <w:rStyle w:val="row-content-rich-text"/>
              </w:rPr>
              <w:t xml:space="preserve">ACHI (11th Edition) equivalent codes</w:t>
            </w:r>
            <w:r>
              <w:br/>
            </w:r>
            <w:r>
              <w:rPr>
                <w:rStyle w:val="row-content-rich-text"/>
              </w:rPr>
              <w:t xml:space="preserve">40100-00 [55] 40103-00 [55] 90011-02 [55]</w:t>
            </w:r>
            <w:r>
              <w:br/>
            </w:r>
            <w:r>
              <w:rPr>
                <w:rStyle w:val="row-content-rich-text"/>
              </w:rPr>
              <w:t xml:space="preserve">40330-00 [49] 40112-00 [49]</w:t>
            </w:r>
          </w:p>
          <w:p>
            <w:pPr>
              <w:spacing w:after="160"/>
            </w:pPr>
            <w:r>
              <w:rPr>
                <w:rStyle w:val="row-content-rich-text"/>
              </w:rPr>
              <w:t xml:space="preserve">CODE 148 Ureteric reimplantation</w:t>
            </w:r>
          </w:p>
          <w:p>
            <w:pPr>
              <w:spacing w:after="160"/>
            </w:pPr>
            <w:r>
              <w:rPr>
                <w:rStyle w:val="row-content-rich-text"/>
              </w:rPr>
              <w:t xml:space="preserve">The title of the code differs from the title in the Guideline ‘Ureteric reimplantation (paediatric)’.</w:t>
            </w:r>
          </w:p>
          <w:p>
            <w:pPr>
              <w:spacing w:after="160"/>
            </w:pPr>
            <w:r>
              <w:rPr>
                <w:rStyle w:val="row-content-rich-text"/>
              </w:rPr>
              <w:t xml:space="preserve">ACHI (11th Edition) equivalent codes</w:t>
            </w:r>
            <w:r>
              <w:br/>
            </w:r>
            <w:r>
              <w:rPr>
                <w:rStyle w:val="row-content-rich-text"/>
              </w:rPr>
              <w:t xml:space="preserve">36588-00 [1084] 36588-01 [1084] 36588-02 [1084]</w:t>
            </w:r>
            <w:r>
              <w:br/>
            </w:r>
            <w:r>
              <w:rPr>
                <w:rStyle w:val="row-content-rich-text"/>
              </w:rPr>
              <w:t xml:space="preserve">36588-03 [1084] 36591-00 [1085] 36591-01 [1085]</w:t>
            </w:r>
            <w:r>
              <w:br/>
            </w:r>
            <w:r>
              <w:rPr>
                <w:rStyle w:val="row-content-rich-text"/>
              </w:rPr>
              <w:t xml:space="preserve">36591-02 [1085] 36591-03 [1085] 36591-04 [1085]</w:t>
            </w:r>
            <w:r>
              <w:br/>
            </w:r>
            <w:r>
              <w:rPr>
                <w:rStyle w:val="row-content-rich-text"/>
              </w:rPr>
              <w:t xml:space="preserve">36591-05 [1085] 37842-03 [1106] 37842-01 [1199]</w:t>
            </w:r>
          </w:p>
          <w:p>
            <w:pPr>
              <w:spacing w:after="160"/>
            </w:pPr>
            <w:r>
              <w:rPr>
                <w:rStyle w:val="row-content-rich-text"/>
              </w:rPr>
              <w:t xml:space="preserve">CODE 149 Ureteric stent—insertion of</w:t>
            </w:r>
          </w:p>
          <w:p>
            <w:pPr>
              <w:spacing w:after="160"/>
            </w:pPr>
            <w:r>
              <w:rPr>
                <w:rStyle w:val="row-content-rich-text"/>
              </w:rPr>
              <w:t xml:space="preserve">ACHI (11th Edition) equivalent codes</w:t>
            </w:r>
            <w:r>
              <w:br/>
            </w:r>
            <w:r>
              <w:rPr>
                <w:rStyle w:val="row-content-rich-text"/>
              </w:rPr>
              <w:t xml:space="preserve">36821-01 [1067] 36821-03 [1067] 36833-01 [1067]</w:t>
            </w:r>
          </w:p>
          <w:p>
            <w:pPr>
              <w:spacing w:after="160"/>
            </w:pPr>
            <w:r>
              <w:rPr>
                <w:rStyle w:val="row-content-rich-text"/>
              </w:rPr>
              <w:t xml:space="preserve">CODE 150 Urethra—dilatation of</w:t>
            </w:r>
          </w:p>
          <w:p>
            <w:pPr>
              <w:spacing w:after="160"/>
            </w:pPr>
            <w:r>
              <w:rPr>
                <w:rStyle w:val="row-content-rich-text"/>
              </w:rPr>
              <w:t xml:space="preserve">ACHI (11th Edition) equivalent codes</w:t>
            </w:r>
            <w:r>
              <w:br/>
            </w:r>
            <w:r>
              <w:rPr>
                <w:rStyle w:val="row-content-rich-text"/>
              </w:rPr>
              <w:t xml:space="preserve">37303-00 [1122] 90371-00 [1122]</w:t>
            </w:r>
          </w:p>
          <w:p>
            <w:pPr>
              <w:spacing w:after="160"/>
            </w:pPr>
            <w:r>
              <w:rPr>
                <w:rStyle w:val="row-content-rich-text"/>
              </w:rPr>
              <w:t xml:space="preserve">CODE 151 Vaginal repair—anterior/posterior</w:t>
            </w:r>
          </w:p>
          <w:p>
            <w:pPr>
              <w:spacing w:after="160"/>
            </w:pPr>
            <w:r>
              <w:rPr>
                <w:rStyle w:val="row-content-rich-text"/>
              </w:rPr>
              <w:t xml:space="preserve">ACHI (11th Edition) equivalent codes</w:t>
            </w:r>
            <w:r>
              <w:br/>
            </w:r>
            <w:r>
              <w:rPr>
                <w:rStyle w:val="row-content-rich-text"/>
              </w:rPr>
              <w:t xml:space="preserve">35570-00 [1283] 35573-00 [1283] 35571-00 [1283]</w:t>
            </w:r>
            <w:r>
              <w:br/>
            </w:r>
            <w:r>
              <w:rPr>
                <w:rStyle w:val="row-content-rich-text"/>
              </w:rPr>
              <w:t xml:space="preserve">35577-00 [1283]</w:t>
            </w:r>
          </w:p>
          <w:p>
            <w:pPr>
              <w:spacing w:after="160"/>
            </w:pPr>
            <w:r>
              <w:rPr>
                <w:rStyle w:val="row-content-rich-text"/>
              </w:rPr>
              <w:t xml:space="preserve">CODE 152 Vitrectomy (including buckling/cryotherapy)</w:t>
            </w:r>
          </w:p>
          <w:p>
            <w:pPr>
              <w:spacing w:after="160"/>
            </w:pPr>
            <w:r>
              <w:rPr>
                <w:rStyle w:val="row-content-rich-text"/>
              </w:rPr>
              <w:t xml:space="preserve">The Guideline includes two procedures:</w:t>
            </w:r>
          </w:p>
          <w:p>
            <w:pPr>
              <w:pStyle w:val="ListParagraph"/>
              <w:numPr>
                <w:ilvl w:val="0"/>
                <w:numId w:val="16"/>
              </w:numPr>
            </w:pPr>
            <w:r>
              <w:rPr>
                <w:rStyle w:val="row-content-rich-text"/>
              </w:rPr>
              <w:t xml:space="preserve">Vitrectomy (including buckling/cryotherapy)</w:t>
            </w:r>
          </w:p>
          <w:p>
            <w:pPr>
              <w:pStyle w:val="ListParagraph"/>
              <w:numPr>
                <w:ilvl w:val="0"/>
                <w:numId w:val="16"/>
              </w:numPr>
            </w:pPr>
            <w:r>
              <w:rPr>
                <w:rStyle w:val="row-content-rich-text"/>
              </w:rPr>
              <w:t xml:space="preserve">Vitrectomy (including buckling/cryotherapy) with retinal detachment or infection.</w:t>
            </w:r>
          </w:p>
          <w:p>
            <w:pPr/>
            <w:r>
              <w:rPr>
                <w:rStyle w:val="row-content-rich-text"/>
              </w:rPr>
              <w:t xml:space="preserve">ACHI (11th Edition) equivalent codes</w:t>
            </w:r>
            <w:r>
              <w:br/>
            </w:r>
            <w:r>
              <w:rPr>
                <w:rStyle w:val="row-content-rich-text"/>
              </w:rPr>
              <w:t xml:space="preserve">42725-00 [207] 42719-01 [207] 42773-01 [212]</w:t>
            </w:r>
            <w:r>
              <w:br/>
            </w:r>
            <w:r>
              <w:rPr>
                <w:rStyle w:val="row-content-rich-text"/>
              </w:rPr>
              <w:t xml:space="preserve">42776-00 [212]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25 August 2020, </w:t>
            </w:r>
            <w:hyperlink w:history="true" r:id="R4f7e16439ff14381">
              <w:r>
                <w:rPr>
                  <w:rStyle w:val="Hyperlink"/>
                </w:rPr>
                <w:t xml:space="preserve">http://www.coaghealthcouncil.gov.au/Portals/0/National%20Elective</w:t>
              </w:r>
              <w:r>
                <w:br/>
              </w:r>
              <w:r>
                <w:rPr>
                  <w:rStyle w:val="row-content-rich-text"/>
                </w:rPr>
                <w:t xml:space="preserve">%20Surgery%20Categorisation%20-%20Guideline%20-%20April%202015.pdf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are planned procedures for the waiting list, not what is actually performed during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statistics by procedure are useful to patients and referring doctors. In addition, waiting time data by procedure assists in planning and resource allocation, audit and performance monitoring.</w:t>
            </w:r>
          </w:p>
          <w:p>
            <w:pPr/>
            <w:r>
              <w:rPr>
                <w:rStyle w:val="row-content-rich-text"/>
              </w:rPr>
              <w:t xml:space="preserve">Waiting list statistics for selected intended procedures give a specific indication of performance in particular areas of elective care provision. It is not always possible to code all elective surgery procedures at the time of addition to the waiting list. Reasons for this include that the surgeon may be uncertain of the exact procedure to be performed, and that the large number of procedures possible and lack of consistent nomenclature would make coding errors likely.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25 August 2020, </w:t>
            </w:r>
            <w:hyperlink w:history="true" r:id="R649e868808cb4028">
              <w:r>
                <w:rPr>
                  <w:rStyle w:val="Hyperlink"/>
                </w:rPr>
                <w:t xml:space="preserve">http://www.coaghealthcouncil.gov.au/Portals/0/National%20Elective</w:t>
              </w:r>
              <w:r>
                <w:br/>
              </w:r>
              <w:r>
                <w:rPr>
                  <w:rStyle w:val="row-content-rich-text"/>
                </w:rPr>
                <w:t xml:space="preserve">%20Surgery%20Categorisation%20-%20Guideline%20-%20April%202015.pdf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51b461f1bf4b54">
              <w:r>
                <w:rPr>
                  <w:rStyle w:val="Hyperlink"/>
                </w:rPr>
                <w:t xml:space="preserve">Elective surgery waiting list episode—intended procedure, code NNN</w:t>
              </w:r>
            </w:hyperlink>
          </w:p>
          <w:p>
            <w:pPr>
              <w:pStyle w:val="registration-status"/>
              <w:spacing w:before="0" w:after="0"/>
            </w:pPr>
            <w:hyperlink w:history="true" r:id="R4ffd8722c812426c">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f9495326bd574132">
              <w:r>
                <w:rPr>
                  <w:rStyle w:val="Hyperlink"/>
                </w:rPr>
                <w:t xml:space="preserve">Elective surgery waiting list episode—indicator procedure, code NN</w:t>
              </w:r>
            </w:hyperlink>
          </w:p>
          <w:p>
            <w:pPr>
              <w:pStyle w:val="registration-status"/>
              <w:spacing w:before="0" w:after="0"/>
            </w:pPr>
            <w:hyperlink w:history="true" r:id="R7f971bea069f437a">
              <w:r>
                <w:rPr>
                  <w:rStyle w:val="Hyperlink"/>
                  <w:color w:val="244061"/>
                </w:rPr>
                <w:t xml:space="preserve">Health!</w:t>
              </w:r>
            </w:hyperlink>
            <w:r>
              <w:rPr>
                <w:rStyle w:val="row-content"/>
                <w:color w:val="244061"/>
              </w:rPr>
              <w:t xml:space="preserve">, Standard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af02db5a104813">
              <w:r>
                <w:rPr>
                  <w:rStyle w:val="Hyperlink"/>
                </w:rPr>
                <w:t xml:space="preserve">Elective surgery waiting times cluster</w:t>
              </w:r>
            </w:hyperlink>
          </w:p>
          <w:p>
            <w:pPr>
              <w:pStyle w:val="registration-status"/>
              <w:spacing w:before="0" w:after="0"/>
            </w:pPr>
            <w:hyperlink w:history="true" r:id="Ra222eea8b8b2427f">
              <w:r>
                <w:rPr>
                  <w:rStyle w:val="Hyperlink"/>
                  <w:color w:val="244061"/>
                </w:rPr>
                <w:t xml:space="preserve">Health!</w:t>
              </w:r>
            </w:hyperlink>
            <w:r>
              <w:rPr>
                <w:rStyle w:val="row-content"/>
                <w:color w:val="244061"/>
              </w:rPr>
              <w:t xml:space="preserve">, Standard 05/02/2021</w:t>
            </w:r>
          </w:p>
          <w:p>
            <w:r>
              <w:br/>
            </w:r>
            <w:hyperlink w:history="true" r:id="Rf05a6ffd2724491e">
              <w:r>
                <w:rPr>
                  <w:rStyle w:val="Hyperlink"/>
                </w:rPr>
                <w:t xml:space="preserve">Elective surgery waiting times NMDS 2021–22</w:t>
              </w:r>
            </w:hyperlink>
          </w:p>
          <w:p>
            <w:pPr>
              <w:pStyle w:val="registration-status"/>
              <w:spacing w:before="0" w:after="0"/>
            </w:pPr>
            <w:hyperlink w:history="true" r:id="Rb8eb22e0b2ff48e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18477a4d94a4c24">
              <w:r>
                <w:rPr>
                  <w:rStyle w:val="Hyperlink"/>
                </w:rPr>
                <w:t xml:space="preserve">Elective surgery waiting times NMDS 2022–23</w:t>
              </w:r>
            </w:hyperlink>
          </w:p>
          <w:p>
            <w:pPr>
              <w:pStyle w:val="registration-status"/>
              <w:spacing w:before="0" w:after="0"/>
            </w:pPr>
            <w:hyperlink w:history="true" r:id="Rc58cfae6771044f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eaca9b7ae8a145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fe7c76531b44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ca9b7ae8a14532" /><Relationship Type="http://schemas.openxmlformats.org/officeDocument/2006/relationships/header" Target="/word/header1.xml" Id="R8507dfcdc41f43e2" /><Relationship Type="http://schemas.openxmlformats.org/officeDocument/2006/relationships/settings" Target="/word/settings.xml" Id="Rd068aff5be864fff" /><Relationship Type="http://schemas.openxmlformats.org/officeDocument/2006/relationships/styles" Target="/word/styles.xml" Id="Rbe977f29f2cb4f36" /><Relationship Type="http://schemas.openxmlformats.org/officeDocument/2006/relationships/numbering" Target="/word/numbering.xml" Id="R5b50e645fc7947e2" /><Relationship Type="http://schemas.openxmlformats.org/officeDocument/2006/relationships/hyperlink" Target="https://meteor-uat.aihw.gov.au/RegistrationAuthority/14" TargetMode="External" Id="Rf44dd8dedee34f4a" /><Relationship Type="http://schemas.openxmlformats.org/officeDocument/2006/relationships/hyperlink" Target="https://meteor-uat.aihw.gov.au/RegistrationAuthority/2" TargetMode="External" Id="R27d274c9de8347d7" /><Relationship Type="http://schemas.openxmlformats.org/officeDocument/2006/relationships/hyperlink" Target="https://meteor-uat.aihw.gov.au/content/568780" TargetMode="External" Id="R766db9e2e2a644e3" /><Relationship Type="http://schemas.openxmlformats.org/officeDocument/2006/relationships/hyperlink" Target="https://meteor-uat.aihw.gov.au/content/616323" TargetMode="External" Id="R17d41e852af34577" /><Relationship Type="http://schemas.openxmlformats.org/officeDocument/2006/relationships/hyperlink" Target="https://meteor-uat.aihw.gov.au/content/732481" TargetMode="External" Id="Rae3080799ac04fba" /><Relationship Type="http://schemas.openxmlformats.org/officeDocument/2006/relationships/hyperlink" Target="https://meteor-uat.aihw.gov.au/content/732485" TargetMode="External" Id="R93f3c2c3caaa4bd2" /><Relationship Type="http://schemas.openxmlformats.org/officeDocument/2006/relationships/hyperlink" Target="https://meteor-uat.aihw.gov.au/content/514033" TargetMode="External" Id="R193bbf32efc3491f" /><Relationship Type="http://schemas.openxmlformats.org/officeDocument/2006/relationships/hyperlink" Target="https://meteor-uat.aihw.gov.au/content/514033" TargetMode="External" Id="Rafb97d9ec0554e19" /><Relationship Type="http://schemas.openxmlformats.org/officeDocument/2006/relationships/hyperlink" Target="https://meteor-uat.aihw.gov.au/content/732440" TargetMode="External" Id="Rba2ae30aa47f4d18" /><Relationship Type="http://schemas.openxmlformats.org/officeDocument/2006/relationships/hyperlink" Target="https://meteor-uat.aihw.gov.au/content/732440" TargetMode="External" Id="R2a538ea5b35340dc" /><Relationship Type="http://schemas.openxmlformats.org/officeDocument/2006/relationships/hyperlink" Target="http://www.coaghealthcouncil.gov.au/Portals/0/National Elective Surgery Categorisation - Guideline - April 2015.pdf" TargetMode="External" Id="R4f7e16439ff14381" /><Relationship Type="http://schemas.openxmlformats.org/officeDocument/2006/relationships/hyperlink" Target="http://www.coaghealthcouncil.gov.au/Portals/0/National Elective Surgery Categorisation - Guideline - April 2015.pdf" TargetMode="External" Id="R649e868808cb4028" /><Relationship Type="http://schemas.openxmlformats.org/officeDocument/2006/relationships/hyperlink" Target="https://meteor-uat.aihw.gov.au/content/717635" TargetMode="External" Id="R5551b461f1bf4b54" /><Relationship Type="http://schemas.openxmlformats.org/officeDocument/2006/relationships/hyperlink" Target="https://meteor-uat.aihw.gov.au/RegistrationAuthority/14" TargetMode="External" Id="R4ffd8722c812426c" /><Relationship Type="http://schemas.openxmlformats.org/officeDocument/2006/relationships/hyperlink" Target="https://meteor-uat.aihw.gov.au/content/514033" TargetMode="External" Id="Rf9495326bd574132" /><Relationship Type="http://schemas.openxmlformats.org/officeDocument/2006/relationships/hyperlink" Target="https://meteor-uat.aihw.gov.au/RegistrationAuthority/14" TargetMode="External" Id="R7f971bea069f437a" /><Relationship Type="http://schemas.openxmlformats.org/officeDocument/2006/relationships/hyperlink" Target="https://meteor-uat.aihw.gov.au/content/732427" TargetMode="External" Id="R0caf02db5a104813" /><Relationship Type="http://schemas.openxmlformats.org/officeDocument/2006/relationships/hyperlink" Target="https://meteor-uat.aihw.gov.au/RegistrationAuthority/14" TargetMode="External" Id="Ra222eea8b8b2427f" /><Relationship Type="http://schemas.openxmlformats.org/officeDocument/2006/relationships/hyperlink" Target="https://meteor-uat.aihw.gov.au/content/727350" TargetMode="External" Id="Rf05a6ffd2724491e" /><Relationship Type="http://schemas.openxmlformats.org/officeDocument/2006/relationships/hyperlink" Target="https://meteor-uat.aihw.gov.au/RegistrationAuthority/14" TargetMode="External" Id="Rb8eb22e0b2ff48ee" /><Relationship Type="http://schemas.openxmlformats.org/officeDocument/2006/relationships/hyperlink" Target="https://meteor-uat.aihw.gov.au/content/742042" TargetMode="External" Id="Re18477a4d94a4c24" /><Relationship Type="http://schemas.openxmlformats.org/officeDocument/2006/relationships/hyperlink" Target="https://meteor-uat.aihw.gov.au/RegistrationAuthority/14" TargetMode="External" Id="Rc58cfae6771044f5" /></Relationships>
</file>

<file path=word/_rels/header1.xml.rels>&#65279;<?xml version="1.0" encoding="utf-8"?><Relationships xmlns="http://schemas.openxmlformats.org/package/2006/relationships"><Relationship Type="http://schemas.openxmlformats.org/officeDocument/2006/relationships/image" Target="/media/image.png" Id="Re7fe7c76531b448c" /></Relationships>
</file>