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6aaaa931f4e48f1" /></Relationships>
</file>

<file path=word/document.xml><?xml version="1.0" encoding="utf-8"?>
<w:document xmlns:r="http://schemas.openxmlformats.org/officeDocument/2006/relationships" xmlns:w="http://schemas.openxmlformats.org/wordprocessingml/2006/main">
  <w:body>
    <w:p>
      <w:pPr>
        <w:pStyle w:val="Title"/>
      </w:pPr>
      <w:r>
        <w:t>Birth event—analgesia administered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 event—analgesia administered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732348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996b1cd22e24672">
              <w:r>
                <w:rPr>
                  <w:rStyle w:val="Hyperlink"/>
                  <w:color w:val="244061"/>
                </w:rPr>
                <w:t xml:space="preserve">Health!</w:t>
              </w:r>
            </w:hyperlink>
            <w:r>
              <w:rPr>
                <w:rStyle w:val="row-content"/>
                <w:color w:val="244061"/>
              </w:rPr>
              <w:t xml:space="preserve">, Standard 03/12/2020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w:t>
            </w:r>
            <w:hyperlink w:tooltip="An analgesic agent or technique administered to a female to relieve the pain of labour without causing loss of consciousness." w:history="true" r:id="R0efa8a87d45442e5">
              <w:r>
                <w:rPr>
                  <w:rStyle w:val="Hyperlink"/>
                  <w:b/>
                </w:rPr>
                <w:t xml:space="preserve">analgesia </w:t>
              </w:r>
            </w:hyperlink>
            <w:r>
              <w:rPr>
                <w:rStyle w:val="row-content-rich-text"/>
              </w:rPr>
              <w:t xml:space="preserve">was administered to the female during labour.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a4a477327784b9a">
              <w:r>
                <w:rPr>
                  <w:rStyle w:val="Hyperlink"/>
                </w:rPr>
                <w:t xml:space="preserve">Birth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684797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4e8bbbddc1743d0">
              <w:r>
                <w:rPr>
                  <w:rStyle w:val="Hyperlink"/>
                  <w:color w:val="244061"/>
                </w:rPr>
                <w:t xml:space="preserve">Health!</w:t>
              </w:r>
            </w:hyperlink>
            <w:r>
              <w:rPr>
                <w:rStyle w:val="row-content"/>
                <w:color w:val="244061"/>
              </w:rPr>
              <w:t xml:space="preserve">, Standard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sequence of actions by which a baby and the placenta are expelled or extracted from the female's uterus at childbirth. The process usually starts spontaneously about 280 days after conception with onset of labour, but it may be started by artificial means. The process ends upon complete expulsion or extraction of the baby and the placenta.</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University of Oxford 2002. Concise Colour Medical Dictionary 3rd edn. UK: Oxford University Press.</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d146284b11f498e">
              <w:r>
                <w:rPr>
                  <w:rStyle w:val="Hyperlink"/>
                </w:rPr>
                <w:t xml:space="preserve">Analgesia administered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495374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4acf72f1b5d4839">
              <w:r>
                <w:rPr>
                  <w:rStyle w:val="Hyperlink"/>
                  <w:color w:val="244061"/>
                </w:rPr>
                <w:t xml:space="preserve">Health!</w:t>
              </w:r>
            </w:hyperlink>
            <w:r>
              <w:rPr>
                <w:rStyle w:val="row-content"/>
                <w:color w:val="244061"/>
              </w:rPr>
              <w:t xml:space="preserve">, Standard 07/02/2013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analgesia was administered to an individual.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3d704b30a9f4a55">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96718587cd94f32">
              <w:r>
                <w:rPr>
                  <w:rStyle w:val="Hyperlink"/>
                </w:rPr>
                <w:t xml:space="preserve">Birth event—analgesia administered indicator </w:t>
              </w:r>
            </w:hyperlink>
          </w:p>
          <w:p>
            <w:pPr>
              <w:pStyle w:val="registration-status"/>
              <w:spacing w:before="0" w:after="0"/>
            </w:pPr>
            <w:hyperlink w:history="true" r:id="R3bc060a5a6c54670">
              <w:r>
                <w:rPr>
                  <w:rStyle w:val="Hyperlink"/>
                  <w:color w:val="244061"/>
                </w:rPr>
                <w:t xml:space="preserve">Health!</w:t>
              </w:r>
            </w:hyperlink>
            <w:r>
              <w:rPr>
                <w:rStyle w:val="row-content"/>
                <w:color w:val="244061"/>
              </w:rPr>
              <w:t xml:space="preserve">, Superseded 03/12/2020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0b3d21093a34c5d">
              <w:r>
                <w:rPr>
                  <w:rStyle w:val="Hyperlink"/>
                </w:rPr>
                <w:t xml:space="preserve">Birth event—analgesia administered indicator, yes/no/not stated/inadequately described code N</w:t>
              </w:r>
            </w:hyperlink>
          </w:p>
          <w:p>
            <w:pPr>
              <w:pStyle w:val="registration-status"/>
              <w:spacing w:before="0" w:after="0"/>
            </w:pPr>
            <w:hyperlink w:history="true" r:id="Rd23b6bb933624d24">
              <w:r>
                <w:rPr>
                  <w:rStyle w:val="Hyperlink"/>
                  <w:color w:val="244061"/>
                </w:rPr>
                <w:t xml:space="preserve">Health!</w:t>
              </w:r>
            </w:hyperlink>
            <w:r>
              <w:rPr>
                <w:rStyle w:val="row-content"/>
                <w:color w:val="244061"/>
              </w:rPr>
              <w:t xml:space="preserve">, Standard 03/12/2020</w:t>
            </w:r>
          </w:p>
          <w:p>
            <w:r>
              <w:br/>
            </w:r>
          </w:p>
        </w:tc>
      </w:tr>
    </w:tbl>
    <w:p>
      <w:r>
        <w:br/>
      </w:r>
      <w:r>
        <w:br/>
      </w:r>
    </w:p>
    <w:sectPr>
      <w:footerReference xmlns:r="http://schemas.openxmlformats.org/officeDocument/2006/relationships" w:type="default" r:id="R4a1c6b32e3fc40f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732348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d80afc199cd4f2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a1c6b32e3fc40f8" /><Relationship Type="http://schemas.openxmlformats.org/officeDocument/2006/relationships/header" Target="/word/header1.xml" Id="R30a23ac9a9314600" /><Relationship Type="http://schemas.openxmlformats.org/officeDocument/2006/relationships/settings" Target="/word/settings.xml" Id="R5044c3b74b544ae8" /><Relationship Type="http://schemas.openxmlformats.org/officeDocument/2006/relationships/styles" Target="/word/styles.xml" Id="R6366a4d711e0486b" /><Relationship Type="http://schemas.openxmlformats.org/officeDocument/2006/relationships/hyperlink" Target="https://meteor-uat.aihw.gov.au/RegistrationAuthority/14" TargetMode="External" Id="R7996b1cd22e24672" /><Relationship Type="http://schemas.openxmlformats.org/officeDocument/2006/relationships/hyperlink" Target="https://meteor-uat.aihw.gov.au/content/733102" TargetMode="External" Id="R0efa8a87d45442e5" /><Relationship Type="http://schemas.openxmlformats.org/officeDocument/2006/relationships/hyperlink" Target="https://meteor-uat.aihw.gov.au/content/684797" TargetMode="External" Id="R9a4a477327784b9a" /><Relationship Type="http://schemas.openxmlformats.org/officeDocument/2006/relationships/hyperlink" Target="https://meteor-uat.aihw.gov.au/RegistrationAuthority/14" TargetMode="External" Id="R14e8bbbddc1743d0" /><Relationship Type="http://schemas.openxmlformats.org/officeDocument/2006/relationships/hyperlink" Target="https://meteor-uat.aihw.gov.au/content/495374" TargetMode="External" Id="R1d146284b11f498e" /><Relationship Type="http://schemas.openxmlformats.org/officeDocument/2006/relationships/hyperlink" Target="https://meteor-uat.aihw.gov.au/RegistrationAuthority/14" TargetMode="External" Id="R14acf72f1b5d4839" /><Relationship Type="http://schemas.openxmlformats.org/officeDocument/2006/relationships/hyperlink" Target="https://meteor-uat.aihw.gov.au/content/274661" TargetMode="External" Id="Rd3d704b30a9f4a55" /><Relationship Type="http://schemas.openxmlformats.org/officeDocument/2006/relationships/hyperlink" Target="https://meteor-uat.aihw.gov.au/content/695197" TargetMode="External" Id="R996718587cd94f32" /><Relationship Type="http://schemas.openxmlformats.org/officeDocument/2006/relationships/hyperlink" Target="https://meteor-uat.aihw.gov.au/RegistrationAuthority/14" TargetMode="External" Id="R3bc060a5a6c54670" /><Relationship Type="http://schemas.openxmlformats.org/officeDocument/2006/relationships/hyperlink" Target="https://meteor-uat.aihw.gov.au/content/732344" TargetMode="External" Id="R30b3d21093a34c5d" /><Relationship Type="http://schemas.openxmlformats.org/officeDocument/2006/relationships/hyperlink" Target="https://meteor-uat.aihw.gov.au/RegistrationAuthority/14" TargetMode="External" Id="Rd23b6bb933624d24" /></Relationships>
</file>

<file path=word/_rels/header1.xml.rels>&#65279;<?xml version="1.0" encoding="utf-8"?><Relationships xmlns="http://schemas.openxmlformats.org/package/2006/relationships"><Relationship Type="http://schemas.openxmlformats.org/officeDocument/2006/relationships/image" Target="/media/image.png" Id="R1d80afc199cd4f2f" /></Relationships>
</file>