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24dadd9634560"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02d5d6ca74e57">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d5939ea84e44ac9">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169c14d3ca4e10">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b7714d61684647">
              <w:r>
                <w:rPr>
                  <w:rStyle w:val="Hyperlink"/>
                </w:rPr>
                <w:t xml:space="preserve">Episode start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 or the statistical start of an admitted patient episode of care.</w:t>
            </w:r>
          </w:p>
          <w:p>
            <w:pPr>
              <w:spacing w:after="160"/>
            </w:pPr>
            <w:r>
              <w:rPr>
                <w:rStyle w:val="row-content-rich-text"/>
              </w:rPr>
              <w:t xml:space="preserve">CODE 2   Start of a new </w:t>
            </w:r>
            <w:hyperlink w:tooltip="A reference period is the period of time for which activity is collected and reported, and may be defined by a calendar or fiscal year, a semester, a quarter, a month or even a day." w:history="true" r:id="Rccb7ca729d41486d">
              <w:r>
                <w:rPr>
                  <w:rStyle w:val="Hyperlink"/>
                  <w:b/>
                </w:rPr>
                <w:t xml:space="preserve">reference period</w:t>
              </w:r>
            </w:hyperlink>
          </w:p>
          <w:p>
            <w:pPr>
              <w:spacing w:after="160"/>
            </w:pPr>
            <w:r>
              <w:rPr>
                <w:rStyle w:val="row-content-rich-text"/>
              </w:rPr>
              <w:t xml:space="preserve">Refers to the statistical start of a residential or ambulatory mental health care episode necessary at the commencement of a reporting period (i.e. calendar or financial year).</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68f33c89e30a4212">
              <w:r>
                <w:rPr>
                  <w:rStyle w:val="Hyperlink"/>
                </w:rPr>
                <w:t xml:space="preserve">Episode of admitted patient care—admission mode, code N</w:t>
              </w:r>
            </w:hyperlink>
            <w:r>
              <w:rPr>
                <w:rStyle w:val="row-content-rich-text"/>
              </w:rPr>
              <w:t xml:space="preserve">.</w:t>
            </w:r>
          </w:p>
          <w:p>
            <w:pPr/>
            <w:r>
              <w:rPr>
                <w:rStyle w:val="row-content-rich-text"/>
              </w:rPr>
              <w:t xml:space="preserve">Residential care: This data element can be derived from </w:t>
            </w:r>
            <w:hyperlink w:history="true" r:id="R5c7b7646ac7f47b5">
              <w:r>
                <w:rPr>
                  <w:rStyle w:val="Hyperlink"/>
                </w:rPr>
                <w:t xml:space="preserve">Episode of residential care—episode start mode,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mechanism by which a patient begins an episode of care assists in analyses of intersectoral patient flow and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48a060156c4306">
              <w:r>
                <w:rPr>
                  <w:rStyle w:val="Hyperlink"/>
                </w:rPr>
                <w:t xml:space="preserve">Episode of mental health care—episode start mode, code N</w:t>
              </w:r>
            </w:hyperlink>
          </w:p>
          <w:p>
            <w:pPr>
              <w:pStyle w:val="registration-status"/>
              <w:spacing w:before="0" w:after="0"/>
            </w:pPr>
            <w:hyperlink w:history="true" r:id="R19ed8da0283d46c3">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e9d03b3afb8a4eba">
              <w:r>
                <w:rPr>
                  <w:rStyle w:val="Hyperlink"/>
                </w:rPr>
                <w:t xml:space="preserve">Episode of admitted patient care—admission mode, code N</w:t>
              </w:r>
            </w:hyperlink>
          </w:p>
          <w:p>
            <w:pPr>
              <w:pStyle w:val="registration-status"/>
              <w:spacing w:before="0" w:after="0"/>
            </w:pPr>
            <w:hyperlink w:history="true" r:id="R987dcb246c92484d">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9bc5ebcc44ce4026">
              <w:r>
                <w:rPr>
                  <w:rStyle w:val="Hyperlink"/>
                </w:rPr>
                <w:t xml:space="preserve">Episode of residential care—episode start mode, code N</w:t>
              </w:r>
            </w:hyperlink>
          </w:p>
          <w:p>
            <w:pPr>
              <w:pStyle w:val="registration-status"/>
              <w:spacing w:before="0" w:after="0"/>
            </w:pPr>
            <w:hyperlink w:history="true" r:id="Rcc6afbff4e724f1f">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9d95512c454d58">
              <w:r>
                <w:rPr>
                  <w:rStyle w:val="Hyperlink"/>
                </w:rPr>
                <w:t xml:space="preserve">Activity based funding: Mental health care NBEDS 2021–22</w:t>
              </w:r>
            </w:hyperlink>
          </w:p>
          <w:p>
            <w:pPr>
              <w:pStyle w:val="registration-status"/>
              <w:spacing w:before="0" w:after="0"/>
            </w:pPr>
            <w:hyperlink w:history="true" r:id="Rf9a310a246bc4ad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5d8ffc388624409">
              <w:r>
                <w:rPr>
                  <w:rStyle w:val="Hyperlink"/>
                </w:rPr>
                <w:t xml:space="preserve">Activity based funding: Mental health care NBEDS 2022–23</w:t>
              </w:r>
            </w:hyperlink>
          </w:p>
          <w:p>
            <w:pPr>
              <w:pStyle w:val="registration-status"/>
              <w:spacing w:before="0" w:after="0"/>
            </w:pPr>
            <w:hyperlink w:history="true" r:id="Rde786e30c01942e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8bd66da12be0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6a0d84aca4b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66da12be04f6b" /><Relationship Type="http://schemas.openxmlformats.org/officeDocument/2006/relationships/header" Target="/word/header1.xml" Id="Rfe49473354984a35" /><Relationship Type="http://schemas.openxmlformats.org/officeDocument/2006/relationships/settings" Target="/word/settings.xml" Id="Rf8f82b591a25430a" /><Relationship Type="http://schemas.openxmlformats.org/officeDocument/2006/relationships/styles" Target="/word/styles.xml" Id="R7a177357946e4ddd" /><Relationship Type="http://schemas.openxmlformats.org/officeDocument/2006/relationships/hyperlink" Target="https://meteor-uat.aihw.gov.au/RegistrationAuthority/14" TargetMode="External" Id="Rf6102d5d6ca74e57" /><Relationship Type="http://schemas.openxmlformats.org/officeDocument/2006/relationships/hyperlink" Target="https://meteor-uat.aihw.gov.au/content/575321" TargetMode="External" Id="Red5939ea84e44ac9" /><Relationship Type="http://schemas.openxmlformats.org/officeDocument/2006/relationships/hyperlink" Target="https://meteor-uat.aihw.gov.au/content/723147" TargetMode="External" Id="Rd1169c14d3ca4e10" /><Relationship Type="http://schemas.openxmlformats.org/officeDocument/2006/relationships/hyperlink" Target="https://meteor-uat.aihw.gov.au/content/730811" TargetMode="External" Id="Re2b7714d61684647" /><Relationship Type="http://schemas.openxmlformats.org/officeDocument/2006/relationships/hyperlink" Target="https://meteor-uat.aihw.gov.au/content/699148" TargetMode="External" Id="Rccb7ca729d41486d" /><Relationship Type="http://schemas.openxmlformats.org/officeDocument/2006/relationships/hyperlink" Target="https://meteor-uat.aihw.gov.au/content/269976" TargetMode="External" Id="R68f33c89e30a4212" /><Relationship Type="http://schemas.openxmlformats.org/officeDocument/2006/relationships/hyperlink" Target="https://meteor-uat.aihw.gov.au/content/723196" TargetMode="External" Id="R5c7b7646ac7f47b5" /><Relationship Type="http://schemas.openxmlformats.org/officeDocument/2006/relationships/hyperlink" Target="https://meteor-uat.aihw.gov.au/content/723150" TargetMode="External" Id="Rd548a060156c4306" /><Relationship Type="http://schemas.openxmlformats.org/officeDocument/2006/relationships/hyperlink" Target="https://meteor-uat.aihw.gov.au/RegistrationAuthority/14" TargetMode="External" Id="R19ed8da0283d46c3" /><Relationship Type="http://schemas.openxmlformats.org/officeDocument/2006/relationships/hyperlink" Target="https://meteor-uat.aihw.gov.au/content/269976" TargetMode="External" Id="Re9d03b3afb8a4eba" /><Relationship Type="http://schemas.openxmlformats.org/officeDocument/2006/relationships/hyperlink" Target="https://meteor-uat.aihw.gov.au/RegistrationAuthority/14" TargetMode="External" Id="R987dcb246c92484d" /><Relationship Type="http://schemas.openxmlformats.org/officeDocument/2006/relationships/hyperlink" Target="https://meteor-uat.aihw.gov.au/content/723196" TargetMode="External" Id="R9bc5ebcc44ce4026" /><Relationship Type="http://schemas.openxmlformats.org/officeDocument/2006/relationships/hyperlink" Target="https://meteor-uat.aihw.gov.au/RegistrationAuthority/14" TargetMode="External" Id="Rcc6afbff4e724f1f" /><Relationship Type="http://schemas.openxmlformats.org/officeDocument/2006/relationships/hyperlink" Target="https://meteor-uat.aihw.gov.au/content/735108" TargetMode="External" Id="R6b9d95512c454d58" /><Relationship Type="http://schemas.openxmlformats.org/officeDocument/2006/relationships/hyperlink" Target="https://meteor-uat.aihw.gov.au/RegistrationAuthority/14" TargetMode="External" Id="Rf9a310a246bc4ad7" /><Relationship Type="http://schemas.openxmlformats.org/officeDocument/2006/relationships/hyperlink" Target="https://meteor-uat.aihw.gov.au/content/742188" TargetMode="External" Id="R35d8ffc388624409" /><Relationship Type="http://schemas.openxmlformats.org/officeDocument/2006/relationships/hyperlink" Target="https://meteor-uat.aihw.gov.au/RegistrationAuthority/14" TargetMode="External" Id="Rde786e30c01942e7" /></Relationships>
</file>

<file path=word/_rels/header1.xml.rels>&#65279;<?xml version="1.0" encoding="utf-8"?><Relationships xmlns="http://schemas.openxmlformats.org/package/2006/relationships"><Relationship Type="http://schemas.openxmlformats.org/officeDocument/2006/relationships/image" Target="/media/image.png" Id="Rcd06a0d84aca4b63" /></Relationships>
</file>