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9fcf5b41cf4038" /></Relationships>
</file>

<file path=word/document.xml><?xml version="1.0" encoding="utf-8"?>
<w:document xmlns:r="http://schemas.openxmlformats.org/officeDocument/2006/relationships" xmlns:w="http://schemas.openxmlformats.org/wordprocessingml/2006/main">
  <w:body>
    <w:p>
      <w:pPr>
        <w:pStyle w:val="Title"/>
      </w:pPr>
      <w:r>
        <w:t>Geographic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b7e6caf634242">
              <w:r>
                <w:rPr>
                  <w:rStyle w:val="Hyperlink"/>
                  <w:color w:val="244061"/>
                </w:rPr>
                <w:t xml:space="preserve">Health!</w:t>
              </w:r>
            </w:hyperlink>
            <w:r>
              <w:rPr>
                <w:rStyle w:val="row-content"/>
                <w:color w:val="244061"/>
              </w:rPr>
              <w:t xml:space="preserve">, Standard 18/12/2019</w:t>
            </w:r>
          </w:p>
          <w:p>
            <w:pPr>
              <w:spacing w:before="0" w:after="0"/>
            </w:pPr>
            <w:hyperlink w:history="true" r:id="R16d813cbdd91411f">
              <w:r>
                <w:rPr>
                  <w:rStyle w:val="Hyperlink"/>
                  <w:color w:val="244061"/>
                </w:rPr>
                <w:t xml:space="preserve">Indigenous</w:t>
              </w:r>
            </w:hyperlink>
            <w:r>
              <w:rPr>
                <w:rStyle w:val="row-content"/>
                <w:color w:val="244061"/>
              </w:rPr>
              <w:t xml:space="preserve">, Standard 14/07/2021</w:t>
            </w:r>
          </w:p>
          <w:p>
            <w:pPr>
              <w:spacing w:before="0" w:after="0"/>
            </w:pPr>
            <w:hyperlink w:history="true" r:id="R0e17d59f61ec41b8">
              <w:r>
                <w:rPr>
                  <w:rStyle w:val="Hyperlink"/>
                  <w:color w:val="244061"/>
                </w:rPr>
                <w:t xml:space="preserve">Children and Families</w:t>
              </w:r>
            </w:hyperlink>
            <w:r>
              <w:rPr>
                <w:rStyle w:val="row-content"/>
                <w:color w:val="244061"/>
              </w:rPr>
              <w:t xml:space="preserve">, Standard 03/11/2021</w:t>
            </w:r>
          </w:p>
          <w:p>
            <w:pPr>
              <w:spacing w:before="0" w:after="0"/>
            </w:pPr>
            <w:hyperlink w:history="true" r:id="Ra54758034f644d1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scheme that divides an area into mutually exclusive sub-areas based on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data on a geographical basis. Facilitates analysis of service provision in relation to demographic and other characteristics of the population of a geographic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a62a9df5b2fa49e3">
              <w:r>
                <w:rPr>
                  <w:rStyle w:val="Hyperlink"/>
                </w:rPr>
                <w:t xml:space="preserve">Address—Australian postcode, code (Postcode datafile) NNNN</w:t>
              </w:r>
            </w:hyperlink>
            <w:r>
              <w:rPr>
                <w:rStyle w:val="row-content-rich-text"/>
              </w:rPr>
              <w:t xml:space="preserve"> is not included in the listing below, as it is, strictly speaking, not a geographic indicator.</w:t>
            </w:r>
          </w:p>
          <w:p>
            <w:pPr>
              <w:spacing w:after="160"/>
            </w:pPr>
            <w:r>
              <w:rPr>
                <w:rStyle w:val="row-content-rich-text"/>
              </w:rPr>
              <w:t xml:space="preserve">Sometimes postcodes are used in the analysis of data on a geographical basis, which involves a conversion to Statistical Local Area or Statistical Area Level 2 (Australian Bureau of Statistics geographical structures). This conversion results in some inaccuracy of information. However, in some data sets </w:t>
            </w:r>
            <w:hyperlink w:history="true" r:id="Rc53483c3554444ae">
              <w:r>
                <w:rPr>
                  <w:rStyle w:val="Hyperlink"/>
                </w:rPr>
                <w:t xml:space="preserve">Address—Australian postcode, code (Postcode datafile) NNNN</w:t>
              </w:r>
            </w:hyperlink>
            <w:r>
              <w:rPr>
                <w:rStyle w:val="row-content-rich-text"/>
              </w:rPr>
              <w:t xml:space="preserve"> is the only geographic identifier, therefore the use of other more accurate indicators (for example, conversion from address line to Statistical Local Area or Statistical Area Level 2) is not always possible.</w:t>
            </w:r>
          </w:p>
          <w:p>
            <w:pPr>
              <w:spacing w:after="160"/>
            </w:pPr>
            <w:r>
              <w:rPr>
                <w:rStyle w:val="row-content-rich-text"/>
              </w:rPr>
              <w:t xml:space="preserve">Some geographic indicators are:</w:t>
            </w:r>
          </w:p>
          <w:p>
            <w:pPr>
              <w:pStyle w:val="ListParagraph"/>
              <w:numPr>
                <w:ilvl w:val="0"/>
                <w:numId w:val="2"/>
              </w:numPr>
            </w:pPr>
            <w:hyperlink w:history="true" r:id="Re11b2d5a10cf4c48">
              <w:r>
                <w:rPr>
                  <w:rStyle w:val="Hyperlink"/>
                </w:rPr>
                <w:t xml:space="preserve">Australian Standard Geographical Classification</w:t>
              </w:r>
            </w:hyperlink>
            <w:r>
              <w:rPr>
                <w:rStyle w:val="row-content-rich-text"/>
              </w:rPr>
              <w:t xml:space="preserve"> (ASGC, ABS cat. no. 1216.0, effective up until 1 July 2011)</w:t>
            </w:r>
          </w:p>
          <w:p>
            <w:pPr>
              <w:pStyle w:val="ListParagraph"/>
              <w:numPr>
                <w:ilvl w:val="0"/>
                <w:numId w:val="2"/>
              </w:numPr>
            </w:pPr>
            <w:hyperlink w:history="true" r:id="R1832a4837afd4f4b">
              <w:r>
                <w:rPr>
                  <w:rStyle w:val="Hyperlink"/>
                </w:rPr>
                <w:t xml:space="preserve">Australian Statistical Geography Standard 2011</w:t>
              </w:r>
            </w:hyperlink>
            <w:r>
              <w:rPr>
                <w:rStyle w:val="row-content-rich-text"/>
              </w:rPr>
              <w:t xml:space="preserve"> (ASGS, ABS cat. nos. 1270.0.55.001 to 1270.0.55.005, effective from 1 July 2011 to 11 July 2016)</w:t>
            </w:r>
          </w:p>
          <w:p>
            <w:pPr>
              <w:pStyle w:val="ListParagraph"/>
              <w:numPr>
                <w:ilvl w:val="0"/>
                <w:numId w:val="2"/>
              </w:numPr>
            </w:pPr>
            <w:hyperlink w:history="true" r:id="Rdaf9487bfd6e4ff3">
              <w:r>
                <w:rPr>
                  <w:rStyle w:val="Hyperlink"/>
                </w:rPr>
                <w:t xml:space="preserve">Australian Statistical Geography Standard 2016</w:t>
              </w:r>
            </w:hyperlink>
            <w:r>
              <w:rPr>
                <w:rStyle w:val="row-content-rich-text"/>
              </w:rPr>
              <w:t xml:space="preserve"> (ASGS, ABS cat. nos. 1270.0.55.001 to 1270.0.55.005, effective from 11 July 2016)</w:t>
            </w:r>
          </w:p>
          <w:p>
            <w:pPr>
              <w:pStyle w:val="ListParagraph"/>
              <w:numPr>
                <w:ilvl w:val="0"/>
                <w:numId w:val="2"/>
              </w:numPr>
            </w:pPr>
            <w:r>
              <w:rPr>
                <w:rStyle w:val="row-content-rich-text"/>
              </w:rPr>
              <w:t xml:space="preserve">administrative regions</w:t>
            </w:r>
          </w:p>
          <w:p>
            <w:pPr>
              <w:pStyle w:val="ListParagraph"/>
              <w:numPr>
                <w:ilvl w:val="0"/>
                <w:numId w:val="2"/>
              </w:numPr>
            </w:pPr>
            <w:r>
              <w:rPr>
                <w:rStyle w:val="row-content-rich-text"/>
              </w:rPr>
              <w:t xml:space="preserve">electorates</w:t>
            </w:r>
          </w:p>
          <w:p>
            <w:pPr>
              <w:pStyle w:val="ListParagraph"/>
              <w:numPr>
                <w:ilvl w:val="0"/>
                <w:numId w:val="2"/>
              </w:numPr>
            </w:pPr>
            <w:r>
              <w:rPr>
                <w:rStyle w:val="row-content-rich-text"/>
              </w:rPr>
              <w:t xml:space="preserve">Accessibility/Remoteness Index of Australia (ARIA)</w:t>
            </w:r>
          </w:p>
          <w:p>
            <w:pPr>
              <w:pStyle w:val="ListParagraph"/>
              <w:numPr>
                <w:ilvl w:val="0"/>
                <w:numId w:val="2"/>
              </w:numPr>
            </w:pPr>
            <w:r>
              <w:rPr>
                <w:rStyle w:val="row-content-rich-text"/>
              </w:rPr>
              <w:t xml:space="preserve">Rural, Remote and Metropolitan Area Classification (RRMA)</w:t>
            </w:r>
          </w:p>
          <w:p>
            <w:pPr>
              <w:pStyle w:val="ListParagraph"/>
              <w:numPr>
                <w:ilvl w:val="0"/>
                <w:numId w:val="2"/>
              </w:numPr>
            </w:pPr>
            <w:r>
              <w:rPr>
                <w:rStyle w:val="row-content-rich-text"/>
              </w:rPr>
              <w:t xml:space="preserve">country.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1e29944a214d0b">
              <w:r>
                <w:rPr>
                  <w:rStyle w:val="Hyperlink"/>
                </w:rPr>
                <w:t xml:space="preserve">Geographic indicator</w:t>
              </w:r>
            </w:hyperlink>
          </w:p>
          <w:p>
            <w:pPr>
              <w:pStyle w:val="registration-status"/>
              <w:spacing w:before="0" w:after="0"/>
            </w:pPr>
            <w:hyperlink w:history="true" r:id="Ra47014baa81d40e9">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5bb95fcd1de34419">
              <w:r>
                <w:rPr>
                  <w:rStyle w:val="Hyperlink"/>
                  <w:color w:val="244061"/>
                </w:rPr>
                <w:t xml:space="preserve">Commonwealth Department of Health </w:t>
              </w:r>
            </w:hyperlink>
            <w:r>
              <w:rPr>
                <w:rStyle w:val="row-content"/>
                <w:color w:val="244061"/>
              </w:rPr>
              <w:t xml:space="preserve">, Standard 17/12/2015</w:t>
            </w:r>
          </w:p>
          <w:p>
            <w:pPr>
              <w:pStyle w:val="registration-status"/>
              <w:spacing w:before="0" w:after="0"/>
            </w:pPr>
            <w:hyperlink w:history="true" r:id="Rca6b58f3889f4fd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2fae4072df04b1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c4070cfc2a6d4601">
              <w:r>
                <w:rPr>
                  <w:rStyle w:val="Hyperlink"/>
                  <w:color w:val="244061"/>
                </w:rPr>
                <w:t xml:space="preserve">Early Childhood</w:t>
              </w:r>
            </w:hyperlink>
            <w:r>
              <w:rPr>
                <w:rStyle w:val="row-content"/>
                <w:color w:val="244061"/>
              </w:rPr>
              <w:t xml:space="preserve">, Standard 28/05/2014</w:t>
            </w:r>
          </w:p>
          <w:p>
            <w:pPr>
              <w:pStyle w:val="registration-status"/>
              <w:spacing w:before="0" w:after="0"/>
            </w:pPr>
            <w:hyperlink w:history="true" r:id="R46e9b46ab0634e49">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1a0c6eb8d8b8472f">
              <w:r>
                <w:rPr>
                  <w:rStyle w:val="Hyperlink"/>
                  <w:color w:val="244061"/>
                </w:rPr>
                <w:t xml:space="preserve">Homelessness</w:t>
              </w:r>
            </w:hyperlink>
            <w:r>
              <w:rPr>
                <w:rStyle w:val="row-content"/>
                <w:color w:val="244061"/>
              </w:rPr>
              <w:t xml:space="preserve">, Standard 22/10/2005</w:t>
            </w:r>
          </w:p>
          <w:p>
            <w:pPr>
              <w:pStyle w:val="registration-status"/>
              <w:spacing w:before="0" w:after="0"/>
            </w:pPr>
            <w:hyperlink w:history="true" r:id="R4b0cdfa43b7b4bd6">
              <w:r>
                <w:rPr>
                  <w:rStyle w:val="Hyperlink"/>
                  <w:color w:val="244061"/>
                </w:rPr>
                <w:t xml:space="preserve">Housing assistance</w:t>
              </w:r>
            </w:hyperlink>
            <w:r>
              <w:rPr>
                <w:rStyle w:val="row-content"/>
                <w:color w:val="244061"/>
              </w:rPr>
              <w:t xml:space="preserve">, Standard 22/10/2005</w:t>
            </w:r>
          </w:p>
          <w:p>
            <w:pPr>
              <w:pStyle w:val="registration-status"/>
              <w:spacing w:before="0" w:after="0"/>
            </w:pPr>
            <w:hyperlink w:history="true" r:id="R907309828f4a4bac">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1c444c05ace74f03">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8db9fa7c01d45d7">
              <w:r>
                <w:rPr>
                  <w:rStyle w:val="Hyperlink"/>
                </w:rPr>
                <w:t xml:space="preserve">Admitted patient care NBEDS 2020-21</w:t>
              </w:r>
            </w:hyperlink>
          </w:p>
          <w:p>
            <w:pPr>
              <w:pStyle w:val="registration-status"/>
              <w:spacing w:before="0" w:after="0"/>
            </w:pPr>
            <w:hyperlink w:history="true" r:id="R3c0912b8ca7547cc">
              <w:r>
                <w:rPr>
                  <w:rStyle w:val="Hyperlink"/>
                  <w:color w:val="244061"/>
                </w:rPr>
                <w:t xml:space="preserve">Health!</w:t>
              </w:r>
            </w:hyperlink>
            <w:r>
              <w:rPr>
                <w:rStyle w:val="row-content"/>
                <w:color w:val="244061"/>
              </w:rPr>
              <w:t xml:space="preserve">, Superseded 05/02/2021</w:t>
            </w:r>
          </w:p>
          <w:p>
            <w:r>
              <w:br/>
            </w:r>
            <w:hyperlink w:history="true" r:id="R6d4698a8d0c14f02">
              <w:r>
                <w:rPr>
                  <w:rStyle w:val="Hyperlink"/>
                </w:rPr>
                <w:t xml:space="preserve">Admitted patient care NBEDS 2021-22</w:t>
              </w:r>
            </w:hyperlink>
          </w:p>
          <w:p>
            <w:pPr>
              <w:pStyle w:val="registration-status"/>
              <w:spacing w:before="0" w:after="0"/>
            </w:pPr>
            <w:hyperlink w:history="true" r:id="R0286b217b3f841e9">
              <w:r>
                <w:rPr>
                  <w:rStyle w:val="Hyperlink"/>
                  <w:color w:val="244061"/>
                </w:rPr>
                <w:t xml:space="preserve">Health!</w:t>
              </w:r>
            </w:hyperlink>
            <w:r>
              <w:rPr>
                <w:rStyle w:val="row-content"/>
                <w:color w:val="244061"/>
              </w:rPr>
              <w:t xml:space="preserve">, Superseded 17/12/2021</w:t>
            </w:r>
          </w:p>
          <w:p>
            <w:r>
              <w:br/>
            </w:r>
            <w:hyperlink w:history="true" r:id="R25b846ebece445fe">
              <w:r>
                <w:rPr>
                  <w:rStyle w:val="Hyperlink"/>
                </w:rPr>
                <w:t xml:space="preserve">Admitted patient care NBEDS 2022–23</w:t>
              </w:r>
            </w:hyperlink>
          </w:p>
          <w:p>
            <w:pPr>
              <w:pStyle w:val="registration-status"/>
              <w:spacing w:before="0" w:after="0"/>
            </w:pPr>
            <w:hyperlink w:history="true" r:id="Rdeb96436f5df4a81">
              <w:r>
                <w:rPr>
                  <w:rStyle w:val="Hyperlink"/>
                  <w:color w:val="244061"/>
                </w:rPr>
                <w:t xml:space="preserve">Health!</w:t>
              </w:r>
            </w:hyperlink>
            <w:r>
              <w:rPr>
                <w:rStyle w:val="row-content"/>
                <w:color w:val="244061"/>
              </w:rPr>
              <w:t xml:space="preserve">, Standard 17/12/2021</w:t>
            </w:r>
          </w:p>
          <w:p>
            <w:r>
              <w:br/>
            </w:r>
            <w:hyperlink w:history="true" r:id="Rd3ff73c5b69b4caf">
              <w:r>
                <w:rPr>
                  <w:rStyle w:val="Hyperlink"/>
                </w:rPr>
                <w:t xml:space="preserve">Admitted patient care NMDS 2020–21</w:t>
              </w:r>
            </w:hyperlink>
          </w:p>
          <w:p>
            <w:pPr>
              <w:pStyle w:val="registration-status"/>
              <w:spacing w:before="0" w:after="0"/>
            </w:pPr>
            <w:hyperlink w:history="true" r:id="Re67c165e6a8a440b">
              <w:r>
                <w:rPr>
                  <w:rStyle w:val="Hyperlink"/>
                  <w:color w:val="244061"/>
                </w:rPr>
                <w:t xml:space="preserve">Health!</w:t>
              </w:r>
            </w:hyperlink>
            <w:r>
              <w:rPr>
                <w:rStyle w:val="row-content"/>
                <w:color w:val="244061"/>
              </w:rPr>
              <w:t xml:space="preserve">, Superseded 05/02/2021</w:t>
            </w:r>
          </w:p>
          <w:p>
            <w:r>
              <w:br/>
            </w:r>
            <w:hyperlink w:history="true" r:id="R5c5f0d08568a4b54">
              <w:r>
                <w:rPr>
                  <w:rStyle w:val="Hyperlink"/>
                </w:rPr>
                <w:t xml:space="preserve">Admitted patient care NMDS 2021–22</w:t>
              </w:r>
            </w:hyperlink>
          </w:p>
          <w:p>
            <w:pPr>
              <w:pStyle w:val="registration-status"/>
              <w:spacing w:before="0" w:after="0"/>
            </w:pPr>
            <w:hyperlink w:history="true" r:id="Rf1b6c3d8ea1e4282">
              <w:r>
                <w:rPr>
                  <w:rStyle w:val="Hyperlink"/>
                  <w:color w:val="244061"/>
                </w:rPr>
                <w:t xml:space="preserve">Health!</w:t>
              </w:r>
            </w:hyperlink>
            <w:r>
              <w:rPr>
                <w:rStyle w:val="row-content"/>
                <w:color w:val="244061"/>
              </w:rPr>
              <w:t xml:space="preserve">, Superseded 20/10/2021</w:t>
            </w:r>
          </w:p>
          <w:p>
            <w:r>
              <w:br/>
            </w:r>
            <w:hyperlink w:history="true" r:id="R6555b2172b454831">
              <w:r>
                <w:rPr>
                  <w:rStyle w:val="Hyperlink"/>
                </w:rPr>
                <w:t xml:space="preserve">Admitted patient care NMDS 2022–23</w:t>
              </w:r>
            </w:hyperlink>
          </w:p>
          <w:p>
            <w:pPr>
              <w:pStyle w:val="registration-status"/>
              <w:spacing w:before="0" w:after="0"/>
            </w:pPr>
            <w:hyperlink w:history="true" r:id="R4874ca481a244920">
              <w:r>
                <w:rPr>
                  <w:rStyle w:val="Hyperlink"/>
                  <w:color w:val="244061"/>
                </w:rPr>
                <w:t xml:space="preserve">Health!</w:t>
              </w:r>
            </w:hyperlink>
            <w:r>
              <w:rPr>
                <w:rStyle w:val="row-content"/>
                <w:color w:val="244061"/>
              </w:rPr>
              <w:t xml:space="preserve">, Standard 20/10/2021</w:t>
            </w:r>
          </w:p>
          <w:p>
            <w:r>
              <w:br/>
            </w:r>
            <w:hyperlink w:history="true" r:id="Rad86978678dc477e">
              <w:r>
                <w:rPr>
                  <w:rStyle w:val="Hyperlink"/>
                </w:rPr>
                <w:t xml:space="preserve">Admitted subacute and non-acute hospital care NBEDS 2021–22</w:t>
              </w:r>
            </w:hyperlink>
          </w:p>
          <w:p>
            <w:pPr>
              <w:pStyle w:val="registration-status"/>
              <w:spacing w:before="0" w:after="0"/>
            </w:pPr>
            <w:hyperlink w:history="true" r:id="R1b02f9849c384280">
              <w:r>
                <w:rPr>
                  <w:rStyle w:val="Hyperlink"/>
                  <w:color w:val="244061"/>
                </w:rPr>
                <w:t xml:space="preserve">Health!</w:t>
              </w:r>
            </w:hyperlink>
            <w:r>
              <w:rPr>
                <w:rStyle w:val="row-content"/>
                <w:color w:val="244061"/>
              </w:rPr>
              <w:t xml:space="preserve">, Superseded 20/10/2021</w:t>
            </w:r>
          </w:p>
          <w:p>
            <w:r>
              <w:br/>
            </w:r>
            <w:hyperlink w:history="true" r:id="R40d70f16d1a7495b">
              <w:r>
                <w:rPr>
                  <w:rStyle w:val="Hyperlink"/>
                </w:rPr>
                <w:t xml:space="preserve">Admitted subacute and non-acute hospital care NBEDS 2022–23</w:t>
              </w:r>
            </w:hyperlink>
          </w:p>
          <w:p>
            <w:pPr>
              <w:pStyle w:val="registration-status"/>
              <w:spacing w:before="0" w:after="0"/>
            </w:pPr>
            <w:hyperlink w:history="true" r:id="R55e15440a2b4417b">
              <w:r>
                <w:rPr>
                  <w:rStyle w:val="Hyperlink"/>
                  <w:color w:val="244061"/>
                </w:rPr>
                <w:t xml:space="preserve">Health!</w:t>
              </w:r>
            </w:hyperlink>
            <w:r>
              <w:rPr>
                <w:rStyle w:val="row-content"/>
                <w:color w:val="244061"/>
              </w:rPr>
              <w:t xml:space="preserve">, Standard 20/10/2021</w:t>
            </w:r>
          </w:p>
          <w:p>
            <w:r>
              <w:br/>
            </w:r>
            <w:hyperlink w:history="true" r:id="Rc7cee3c37b2f4060">
              <w:r>
                <w:rPr>
                  <w:rStyle w:val="Hyperlink"/>
                </w:rPr>
                <w:t xml:space="preserve">Australian state/territory identifier</w:t>
              </w:r>
            </w:hyperlink>
          </w:p>
          <w:p>
            <w:pPr>
              <w:pStyle w:val="registration-status"/>
              <w:spacing w:before="0" w:after="0"/>
            </w:pPr>
            <w:hyperlink w:history="true" r:id="R495320cfbc954dd0">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d3b885db4cd5430b">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c80f0d5f037d42bc">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6925ea80d3de4d40">
              <w:r>
                <w:rPr>
                  <w:rStyle w:val="Hyperlink"/>
                  <w:color w:val="244061"/>
                </w:rPr>
                <w:t xml:space="preserve">Youth Justice</w:t>
              </w:r>
            </w:hyperlink>
            <w:r>
              <w:rPr>
                <w:rStyle w:val="row-content"/>
                <w:color w:val="244061"/>
              </w:rPr>
              <w:t xml:space="preserve">, Standard 15/02/2022</w:t>
            </w:r>
          </w:p>
          <w:p>
            <w:r>
              <w:br/>
            </w:r>
            <w:hyperlink w:history="true" r:id="Rb18c7afd9f294c62">
              <w:r>
                <w:rPr>
                  <w:rStyle w:val="Hyperlink"/>
                </w:rPr>
                <w:t xml:space="preserve">Community mental health care NMDS 2020–21</w:t>
              </w:r>
            </w:hyperlink>
          </w:p>
          <w:p>
            <w:pPr>
              <w:pStyle w:val="registration-status"/>
              <w:spacing w:before="0" w:after="0"/>
            </w:pPr>
            <w:hyperlink w:history="true" r:id="Rbaf7f241c06f442e">
              <w:r>
                <w:rPr>
                  <w:rStyle w:val="Hyperlink"/>
                  <w:color w:val="244061"/>
                </w:rPr>
                <w:t xml:space="preserve">Health!</w:t>
              </w:r>
            </w:hyperlink>
            <w:r>
              <w:rPr>
                <w:rStyle w:val="row-content"/>
                <w:color w:val="244061"/>
              </w:rPr>
              <w:t xml:space="preserve">, Superseded 20/01/2021</w:t>
            </w:r>
          </w:p>
          <w:p>
            <w:r>
              <w:br/>
            </w:r>
            <w:hyperlink w:history="true" r:id="R575359da3ae3414d">
              <w:r>
                <w:rPr>
                  <w:rStyle w:val="Hyperlink"/>
                </w:rPr>
                <w:t xml:space="preserve">Community mental health care NMDS 2021–22</w:t>
              </w:r>
            </w:hyperlink>
          </w:p>
          <w:p>
            <w:pPr>
              <w:pStyle w:val="registration-status"/>
              <w:spacing w:before="0" w:after="0"/>
            </w:pPr>
            <w:hyperlink w:history="true" r:id="Rb5906c0a3edd43d7">
              <w:r>
                <w:rPr>
                  <w:rStyle w:val="Hyperlink"/>
                  <w:color w:val="244061"/>
                </w:rPr>
                <w:t xml:space="preserve">Health!</w:t>
              </w:r>
            </w:hyperlink>
            <w:r>
              <w:rPr>
                <w:rStyle w:val="row-content"/>
                <w:color w:val="244061"/>
              </w:rPr>
              <w:t xml:space="preserve">, Superseded 17/12/2021</w:t>
            </w:r>
          </w:p>
          <w:p>
            <w:r>
              <w:br/>
            </w:r>
            <w:hyperlink w:history="true" r:id="R82b6ab96999a4fda">
              <w:r>
                <w:rPr>
                  <w:rStyle w:val="Hyperlink"/>
                </w:rPr>
                <w:t xml:space="preserve">Community mental health care NMDS 2022–23</w:t>
              </w:r>
            </w:hyperlink>
          </w:p>
          <w:p>
            <w:pPr>
              <w:pStyle w:val="registration-status"/>
              <w:spacing w:before="0" w:after="0"/>
            </w:pPr>
            <w:hyperlink w:history="true" r:id="Rea13c7cf41a64407">
              <w:r>
                <w:rPr>
                  <w:rStyle w:val="Hyperlink"/>
                  <w:color w:val="244061"/>
                </w:rPr>
                <w:t xml:space="preserve">Health!</w:t>
              </w:r>
            </w:hyperlink>
            <w:r>
              <w:rPr>
                <w:rStyle w:val="row-content"/>
                <w:color w:val="244061"/>
              </w:rPr>
              <w:t xml:space="preserve">, Standard 17/12/2021</w:t>
            </w:r>
          </w:p>
          <w:p>
            <w:r>
              <w:br/>
            </w:r>
            <w:hyperlink w:history="true" r:id="Rfea29aee142f4acf">
              <w:r>
                <w:rPr>
                  <w:rStyle w:val="Hyperlink"/>
                </w:rPr>
                <w:t xml:space="preserve">Healthcare-associated infections NBEDS 2021–</w:t>
              </w:r>
            </w:hyperlink>
          </w:p>
          <w:p>
            <w:pPr>
              <w:pStyle w:val="registration-status"/>
              <w:spacing w:before="0" w:after="0"/>
            </w:pPr>
            <w:hyperlink w:history="true" r:id="Rba72e4ce7bb24792">
              <w:r>
                <w:rPr>
                  <w:rStyle w:val="Hyperlink"/>
                  <w:color w:val="244061"/>
                </w:rPr>
                <w:t xml:space="preserve">Health!</w:t>
              </w:r>
            </w:hyperlink>
            <w:r>
              <w:rPr>
                <w:rStyle w:val="row-content"/>
                <w:color w:val="244061"/>
              </w:rPr>
              <w:t xml:space="preserve">, Qualified 16/03/2022</w:t>
            </w:r>
          </w:p>
          <w:p>
            <w:r>
              <w:br/>
            </w:r>
            <w:hyperlink w:history="true" r:id="R42eb91883cb24b68">
              <w:r>
                <w:rPr>
                  <w:rStyle w:val="Hyperlink"/>
                </w:rPr>
                <w:t xml:space="preserve">Local Hospital Networks/Public hospital establishments NMDS 2020–21</w:t>
              </w:r>
            </w:hyperlink>
          </w:p>
          <w:p>
            <w:pPr>
              <w:pStyle w:val="registration-status"/>
              <w:spacing w:before="0" w:after="0"/>
            </w:pPr>
            <w:hyperlink w:history="true" r:id="R4f9dd1b2bed840c6">
              <w:r>
                <w:rPr>
                  <w:rStyle w:val="Hyperlink"/>
                  <w:color w:val="244061"/>
                </w:rPr>
                <w:t xml:space="preserve">Health!</w:t>
              </w:r>
            </w:hyperlink>
            <w:r>
              <w:rPr>
                <w:rStyle w:val="row-content"/>
                <w:color w:val="244061"/>
              </w:rPr>
              <w:t xml:space="preserve">, Superseded 05/02/2021</w:t>
            </w:r>
          </w:p>
          <w:p>
            <w:r>
              <w:br/>
            </w:r>
            <w:hyperlink w:history="true" r:id="Raa08dc4afabb4b6a">
              <w:r>
                <w:rPr>
                  <w:rStyle w:val="Hyperlink"/>
                </w:rPr>
                <w:t xml:space="preserve">Local Hospital Networks/Public hospital establishments NMDS 2021–22</w:t>
              </w:r>
            </w:hyperlink>
          </w:p>
          <w:p>
            <w:pPr>
              <w:pStyle w:val="registration-status"/>
              <w:spacing w:before="0" w:after="0"/>
            </w:pPr>
            <w:hyperlink w:history="true" r:id="R13e880c9dc7a4a33">
              <w:r>
                <w:rPr>
                  <w:rStyle w:val="Hyperlink"/>
                  <w:color w:val="244061"/>
                </w:rPr>
                <w:t xml:space="preserve">Health!</w:t>
              </w:r>
            </w:hyperlink>
            <w:r>
              <w:rPr>
                <w:rStyle w:val="row-content"/>
                <w:color w:val="244061"/>
              </w:rPr>
              <w:t xml:space="preserve">, Superseded 17/12/2021</w:t>
            </w:r>
          </w:p>
          <w:p>
            <w:r>
              <w:br/>
            </w:r>
            <w:hyperlink w:history="true" r:id="R9c49b1550e8046ac">
              <w:r>
                <w:rPr>
                  <w:rStyle w:val="Hyperlink"/>
                </w:rPr>
                <w:t xml:space="preserve">Local Hospital Networks/Public hospital establishments NMDS 2022–23</w:t>
              </w:r>
            </w:hyperlink>
          </w:p>
          <w:p>
            <w:pPr>
              <w:pStyle w:val="registration-status"/>
              <w:spacing w:before="0" w:after="0"/>
            </w:pPr>
            <w:hyperlink w:history="true" r:id="R42d5f3e6d0444832">
              <w:r>
                <w:rPr>
                  <w:rStyle w:val="Hyperlink"/>
                  <w:color w:val="244061"/>
                </w:rPr>
                <w:t xml:space="preserve">Health!</w:t>
              </w:r>
            </w:hyperlink>
            <w:r>
              <w:rPr>
                <w:rStyle w:val="row-content"/>
                <w:color w:val="244061"/>
              </w:rPr>
              <w:t xml:space="preserve">, Standard 17/12/2021</w:t>
            </w:r>
          </w:p>
          <w:p>
            <w:r>
              <w:br/>
            </w:r>
            <w:hyperlink w:history="true" r:id="R2077ac04f5774abe">
              <w:r>
                <w:rPr>
                  <w:rStyle w:val="Hyperlink"/>
                </w:rPr>
                <w:t xml:space="preserve">Mental Health Carer Experience of Service NBEDS</w:t>
              </w:r>
            </w:hyperlink>
          </w:p>
          <w:p>
            <w:pPr>
              <w:pStyle w:val="registration-status"/>
              <w:spacing w:before="0" w:after="0"/>
            </w:pPr>
            <w:hyperlink w:history="true" r:id="Re2ee7606e46346df">
              <w:r>
                <w:rPr>
                  <w:rStyle w:val="Hyperlink"/>
                  <w:color w:val="244061"/>
                </w:rPr>
                <w:t xml:space="preserve">Health!</w:t>
              </w:r>
            </w:hyperlink>
            <w:r>
              <w:rPr>
                <w:rStyle w:val="row-content"/>
                <w:color w:val="244061"/>
              </w:rPr>
              <w:t xml:space="preserve">, Qualified 16/03/2022</w:t>
            </w:r>
          </w:p>
          <w:p>
            <w:r>
              <w:br/>
            </w:r>
            <w:hyperlink w:history="true" r:id="Rf95ece04b0c941dd">
              <w:r>
                <w:rPr>
                  <w:rStyle w:val="Hyperlink"/>
                </w:rPr>
                <w:t xml:space="preserve">Mental health establishments NMDS 2020–21</w:t>
              </w:r>
            </w:hyperlink>
          </w:p>
          <w:p>
            <w:pPr>
              <w:pStyle w:val="registration-status"/>
              <w:spacing w:before="0" w:after="0"/>
            </w:pPr>
            <w:hyperlink w:history="true" r:id="R8e277155704a4b95">
              <w:r>
                <w:rPr>
                  <w:rStyle w:val="Hyperlink"/>
                  <w:color w:val="244061"/>
                </w:rPr>
                <w:t xml:space="preserve">Health!</w:t>
              </w:r>
            </w:hyperlink>
            <w:r>
              <w:rPr>
                <w:rStyle w:val="row-content"/>
                <w:color w:val="244061"/>
              </w:rPr>
              <w:t xml:space="preserve">, Superseded 20/01/2021</w:t>
            </w:r>
          </w:p>
          <w:p>
            <w:r>
              <w:br/>
            </w:r>
            <w:hyperlink w:history="true" r:id="R814c28593bc54193">
              <w:r>
                <w:rPr>
                  <w:rStyle w:val="Hyperlink"/>
                </w:rPr>
                <w:t xml:space="preserve">Mental health establishments NMDS 2021–22</w:t>
              </w:r>
            </w:hyperlink>
          </w:p>
          <w:p>
            <w:pPr>
              <w:pStyle w:val="registration-status"/>
              <w:spacing w:before="0" w:after="0"/>
            </w:pPr>
            <w:hyperlink w:history="true" r:id="Re5b1a7f1239843b7">
              <w:r>
                <w:rPr>
                  <w:rStyle w:val="Hyperlink"/>
                  <w:color w:val="244061"/>
                </w:rPr>
                <w:t xml:space="preserve">Health!</w:t>
              </w:r>
            </w:hyperlink>
            <w:r>
              <w:rPr>
                <w:rStyle w:val="row-content"/>
                <w:color w:val="244061"/>
              </w:rPr>
              <w:t xml:space="preserve">, Superseded 17/12/2021</w:t>
            </w:r>
          </w:p>
          <w:p>
            <w:r>
              <w:br/>
            </w:r>
            <w:hyperlink w:history="true" r:id="R53c67c33a88e48b7">
              <w:r>
                <w:rPr>
                  <w:rStyle w:val="Hyperlink"/>
                </w:rPr>
                <w:t xml:space="preserve">Mental health establishments NMDS 2022–23</w:t>
              </w:r>
            </w:hyperlink>
          </w:p>
          <w:p>
            <w:pPr>
              <w:pStyle w:val="registration-status"/>
              <w:spacing w:before="0" w:after="0"/>
            </w:pPr>
            <w:hyperlink w:history="true" r:id="Rc419a5aa234d4da7">
              <w:r>
                <w:rPr>
                  <w:rStyle w:val="Hyperlink"/>
                  <w:color w:val="244061"/>
                </w:rPr>
                <w:t xml:space="preserve">Health!</w:t>
              </w:r>
            </w:hyperlink>
            <w:r>
              <w:rPr>
                <w:rStyle w:val="row-content"/>
                <w:color w:val="244061"/>
              </w:rPr>
              <w:t xml:space="preserve">, Standard 17/12/2021</w:t>
            </w:r>
          </w:p>
          <w:p>
            <w:r>
              <w:br/>
            </w:r>
            <w:hyperlink w:history="true" r:id="Rd2ce436133a84642">
              <w:r>
                <w:rPr>
                  <w:rStyle w:val="Hyperlink"/>
                </w:rPr>
                <w:t xml:space="preserve">National Bowel Cancer Screening Program NBEDS 2020–21</w:t>
              </w:r>
            </w:hyperlink>
          </w:p>
          <w:p>
            <w:pPr>
              <w:pStyle w:val="registration-status"/>
              <w:spacing w:before="0" w:after="0"/>
            </w:pPr>
            <w:hyperlink w:history="true" r:id="R94e0d5546fa24ee5">
              <w:r>
                <w:rPr>
                  <w:rStyle w:val="Hyperlink"/>
                  <w:color w:val="244061"/>
                </w:rPr>
                <w:t xml:space="preserve">Health!</w:t>
              </w:r>
            </w:hyperlink>
            <w:r>
              <w:rPr>
                <w:rStyle w:val="row-content"/>
                <w:color w:val="244061"/>
              </w:rPr>
              <w:t xml:space="preserve">, Superseded 05/02/2021</w:t>
            </w:r>
          </w:p>
          <w:p>
            <w:r>
              <w:br/>
            </w:r>
            <w:hyperlink w:history="true" r:id="R584a13af575c4d6e">
              <w:r>
                <w:rPr>
                  <w:rStyle w:val="Hyperlink"/>
                </w:rPr>
                <w:t xml:space="preserve">National Bowel Cancer Screening Program NBEDS 2021–22</w:t>
              </w:r>
            </w:hyperlink>
          </w:p>
          <w:p>
            <w:pPr>
              <w:pStyle w:val="registration-status"/>
              <w:spacing w:before="0" w:after="0"/>
            </w:pPr>
            <w:hyperlink w:history="true" r:id="R1fed60a738ba4dbd">
              <w:r>
                <w:rPr>
                  <w:rStyle w:val="Hyperlink"/>
                  <w:color w:val="244061"/>
                </w:rPr>
                <w:t xml:space="preserve">Health!</w:t>
              </w:r>
            </w:hyperlink>
            <w:r>
              <w:rPr>
                <w:rStyle w:val="row-content"/>
                <w:color w:val="244061"/>
              </w:rPr>
              <w:t xml:space="preserve">, Superseded 17/12/2021</w:t>
            </w:r>
          </w:p>
          <w:p>
            <w:r>
              <w:br/>
            </w:r>
            <w:hyperlink w:history="true" r:id="R06be720d217d4803">
              <w:r>
                <w:rPr>
                  <w:rStyle w:val="Hyperlink"/>
                </w:rPr>
                <w:t xml:space="preserve">National Bowel Cancer Screening Program NBEDS 2022–23</w:t>
              </w:r>
            </w:hyperlink>
          </w:p>
          <w:p>
            <w:pPr>
              <w:pStyle w:val="registration-status"/>
              <w:spacing w:before="0" w:after="0"/>
            </w:pPr>
            <w:hyperlink w:history="true" r:id="Rd3b4168372594cb7">
              <w:r>
                <w:rPr>
                  <w:rStyle w:val="Hyperlink"/>
                  <w:color w:val="244061"/>
                </w:rPr>
                <w:t xml:space="preserve">Health!</w:t>
              </w:r>
            </w:hyperlink>
            <w:r>
              <w:rPr>
                <w:rStyle w:val="row-content"/>
                <w:color w:val="244061"/>
              </w:rPr>
              <w:t xml:space="preserve">, Standard 17/12/2021</w:t>
            </w:r>
          </w:p>
          <w:p>
            <w:r>
              <w:br/>
            </w:r>
            <w:hyperlink w:history="true" r:id="Re7436c574df64a28">
              <w:r>
                <w:rPr>
                  <w:rStyle w:val="Hyperlink"/>
                </w:rPr>
                <w:t xml:space="preserve">Residential mental health care NMDS 2020–21</w:t>
              </w:r>
            </w:hyperlink>
          </w:p>
          <w:p>
            <w:pPr>
              <w:pStyle w:val="registration-status"/>
              <w:spacing w:before="0" w:after="0"/>
            </w:pPr>
            <w:hyperlink w:history="true" r:id="R382c4c67ba4f484d">
              <w:r>
                <w:rPr>
                  <w:rStyle w:val="Hyperlink"/>
                  <w:color w:val="244061"/>
                </w:rPr>
                <w:t xml:space="preserve">Health!</w:t>
              </w:r>
            </w:hyperlink>
            <w:r>
              <w:rPr>
                <w:rStyle w:val="row-content"/>
                <w:color w:val="244061"/>
              </w:rPr>
              <w:t xml:space="preserve">, Superseded 20/01/2021</w:t>
            </w:r>
          </w:p>
          <w:p>
            <w:r>
              <w:br/>
            </w:r>
            <w:hyperlink w:history="true" r:id="R258638c049b74657">
              <w:r>
                <w:rPr>
                  <w:rStyle w:val="Hyperlink"/>
                </w:rPr>
                <w:t xml:space="preserve">Residential mental health care NMDS 2021–22</w:t>
              </w:r>
            </w:hyperlink>
          </w:p>
          <w:p>
            <w:pPr>
              <w:pStyle w:val="registration-status"/>
              <w:spacing w:before="0" w:after="0"/>
            </w:pPr>
            <w:hyperlink w:history="true" r:id="R77ff1f4d42f3460e">
              <w:r>
                <w:rPr>
                  <w:rStyle w:val="Hyperlink"/>
                  <w:color w:val="244061"/>
                </w:rPr>
                <w:t xml:space="preserve">Health!</w:t>
              </w:r>
            </w:hyperlink>
            <w:r>
              <w:rPr>
                <w:rStyle w:val="row-content"/>
                <w:color w:val="244061"/>
              </w:rPr>
              <w:t xml:space="preserve">, Superseded 17/12/2021</w:t>
            </w:r>
          </w:p>
          <w:p>
            <w:r>
              <w:br/>
            </w:r>
            <w:hyperlink w:history="true" r:id="R8b788da866f746ba">
              <w:r>
                <w:rPr>
                  <w:rStyle w:val="Hyperlink"/>
                </w:rPr>
                <w:t xml:space="preserve">Residential mental health care NMDS 2022–23</w:t>
              </w:r>
            </w:hyperlink>
          </w:p>
          <w:p>
            <w:pPr>
              <w:pStyle w:val="registration-status"/>
              <w:spacing w:before="0" w:after="0"/>
            </w:pPr>
            <w:hyperlink w:history="true" r:id="R096db22a57be4d4e">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1130b60202424a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f5fc6f383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0b60202424a0b" /><Relationship Type="http://schemas.openxmlformats.org/officeDocument/2006/relationships/header" Target="/word/header1.xml" Id="R1bb1f3ba16eb4f98" /><Relationship Type="http://schemas.openxmlformats.org/officeDocument/2006/relationships/settings" Target="/word/settings.xml" Id="R5a6fb9a57b734caf" /><Relationship Type="http://schemas.openxmlformats.org/officeDocument/2006/relationships/styles" Target="/word/styles.xml" Id="R6bb42595997f4259" /><Relationship Type="http://schemas.openxmlformats.org/officeDocument/2006/relationships/numbering" Target="/word/numbering.xml" Id="R0f0799e8feac47e2" /><Relationship Type="http://schemas.openxmlformats.org/officeDocument/2006/relationships/hyperlink" Target="https://meteor-uat.aihw.gov.au/RegistrationAuthority/14" TargetMode="External" Id="Raf7b7e6caf634242" /><Relationship Type="http://schemas.openxmlformats.org/officeDocument/2006/relationships/hyperlink" Target="https://meteor-uat.aihw.gov.au/RegistrationAuthority/9" TargetMode="External" Id="R16d813cbdd91411f" /><Relationship Type="http://schemas.openxmlformats.org/officeDocument/2006/relationships/hyperlink" Target="https://meteor-uat.aihw.gov.au/RegistrationAuthority/1" TargetMode="External" Id="R0e17d59f61ec41b8" /><Relationship Type="http://schemas.openxmlformats.org/officeDocument/2006/relationships/hyperlink" Target="https://meteor-uat.aihw.gov.au/RegistrationAuthority/4" TargetMode="External" Id="Ra54758034f644d14" /><Relationship Type="http://schemas.openxmlformats.org/officeDocument/2006/relationships/hyperlink" Target="https://meteor-uat.aihw.gov.au/content/611398" TargetMode="External" Id="Ra62a9df5b2fa49e3" /><Relationship Type="http://schemas.openxmlformats.org/officeDocument/2006/relationships/hyperlink" Target="https://meteor-uat.aihw.gov.au/content/611398" TargetMode="External" Id="Rc53483c3554444ae" /><Relationship Type="http://schemas.openxmlformats.org/officeDocument/2006/relationships/hyperlink" Target="https://meteor-uat.aihw.gov.au/content/455481" TargetMode="External" Id="Re11b2d5a10cf4c48" /><Relationship Type="http://schemas.openxmlformats.org/officeDocument/2006/relationships/hyperlink" Target="https://meteor-uat.aihw.gov.au/content/437772" TargetMode="External" Id="R1832a4837afd4f4b" /><Relationship Type="http://schemas.openxmlformats.org/officeDocument/2006/relationships/hyperlink" Target="https://meteor-uat.aihw.gov.au/content/659352" TargetMode="External" Id="Rdaf9487bfd6e4ff3" /><Relationship Type="http://schemas.openxmlformats.org/officeDocument/2006/relationships/hyperlink" Target="https://meteor-uat.aihw.gov.au/content/327306" TargetMode="External" Id="R6d1e29944a214d0b" /><Relationship Type="http://schemas.openxmlformats.org/officeDocument/2006/relationships/hyperlink" Target="https://meteor-uat.aihw.gov.au/RegistrationAuthority/1" TargetMode="External" Id="Ra47014baa81d40e9" /><Relationship Type="http://schemas.openxmlformats.org/officeDocument/2006/relationships/hyperlink" Target="https://meteor-uat.aihw.gov.au/RegistrationAuthority/12" TargetMode="External" Id="R5bb95fcd1de34419" /><Relationship Type="http://schemas.openxmlformats.org/officeDocument/2006/relationships/hyperlink" Target="https://meteor-uat.aihw.gov.au/RegistrationAuthority/3" TargetMode="External" Id="Rca6b58f3889f4fd9" /><Relationship Type="http://schemas.openxmlformats.org/officeDocument/2006/relationships/hyperlink" Target="https://meteor-uat.aihw.gov.au/RegistrationAuthority/18" TargetMode="External" Id="R42fae4072df04b1f" /><Relationship Type="http://schemas.openxmlformats.org/officeDocument/2006/relationships/hyperlink" Target="https://meteor-uat.aihw.gov.au/RegistrationAuthority/15" TargetMode="External" Id="Rc4070cfc2a6d4601" /><Relationship Type="http://schemas.openxmlformats.org/officeDocument/2006/relationships/hyperlink" Target="https://meteor-uat.aihw.gov.au/RegistrationAuthority/14" TargetMode="External" Id="R46e9b46ab0634e49" /><Relationship Type="http://schemas.openxmlformats.org/officeDocument/2006/relationships/hyperlink" Target="https://meteor-uat.aihw.gov.au/RegistrationAuthority/16" TargetMode="External" Id="R1a0c6eb8d8b8472f" /><Relationship Type="http://schemas.openxmlformats.org/officeDocument/2006/relationships/hyperlink" Target="https://meteor-uat.aihw.gov.au/RegistrationAuthority/13" TargetMode="External" Id="R4b0cdfa43b7b4bd6" /><Relationship Type="http://schemas.openxmlformats.org/officeDocument/2006/relationships/hyperlink" Target="https://meteor-uat.aihw.gov.au/RegistrationAuthority/9" TargetMode="External" Id="R907309828f4a4bac" /><Relationship Type="http://schemas.openxmlformats.org/officeDocument/2006/relationships/hyperlink" Target="https://meteor-uat.aihw.gov.au/RegistrationAuthority/17" TargetMode="External" Id="R1c444c05ace74f03" /><Relationship Type="http://schemas.openxmlformats.org/officeDocument/2006/relationships/hyperlink" Target="https://meteor-uat.aihw.gov.au/content/715998" TargetMode="External" Id="R48db9fa7c01d45d7" /><Relationship Type="http://schemas.openxmlformats.org/officeDocument/2006/relationships/hyperlink" Target="https://meteor-uat.aihw.gov.au/RegistrationAuthority/14" TargetMode="External" Id="R3c0912b8ca7547cc" /><Relationship Type="http://schemas.openxmlformats.org/officeDocument/2006/relationships/hyperlink" Target="https://meteor-uat.aihw.gov.au/content/728441" TargetMode="External" Id="R6d4698a8d0c14f02" /><Relationship Type="http://schemas.openxmlformats.org/officeDocument/2006/relationships/hyperlink" Target="https://meteor-uat.aihw.gov.au/RegistrationAuthority/14" TargetMode="External" Id="R0286b217b3f841e9" /><Relationship Type="http://schemas.openxmlformats.org/officeDocument/2006/relationships/hyperlink" Target="https://meteor-uat.aihw.gov.au/content/742171" TargetMode="External" Id="R25b846ebece445fe" /><Relationship Type="http://schemas.openxmlformats.org/officeDocument/2006/relationships/hyperlink" Target="https://meteor-uat.aihw.gov.au/RegistrationAuthority/14" TargetMode="External" Id="Rdeb96436f5df4a81" /><Relationship Type="http://schemas.openxmlformats.org/officeDocument/2006/relationships/hyperlink" Target="https://meteor-uat.aihw.gov.au/content/713850" TargetMode="External" Id="Rd3ff73c5b69b4caf" /><Relationship Type="http://schemas.openxmlformats.org/officeDocument/2006/relationships/hyperlink" Target="https://meteor-uat.aihw.gov.au/RegistrationAuthority/14" TargetMode="External" Id="Re67c165e6a8a440b" /><Relationship Type="http://schemas.openxmlformats.org/officeDocument/2006/relationships/hyperlink" Target="https://meteor-uat.aihw.gov.au/content/728439" TargetMode="External" Id="R5c5f0d08568a4b54" /><Relationship Type="http://schemas.openxmlformats.org/officeDocument/2006/relationships/hyperlink" Target="https://meteor-uat.aihw.gov.au/RegistrationAuthority/14" TargetMode="External" Id="Rf1b6c3d8ea1e4282" /><Relationship Type="http://schemas.openxmlformats.org/officeDocument/2006/relationships/hyperlink" Target="https://meteor-uat.aihw.gov.au/content/742173" TargetMode="External" Id="R6555b2172b454831" /><Relationship Type="http://schemas.openxmlformats.org/officeDocument/2006/relationships/hyperlink" Target="https://meteor-uat.aihw.gov.au/RegistrationAuthority/14" TargetMode="External" Id="R4874ca481a244920" /><Relationship Type="http://schemas.openxmlformats.org/officeDocument/2006/relationships/hyperlink" Target="https://meteor-uat.aihw.gov.au/content/727327" TargetMode="External" Id="Rad86978678dc477e" /><Relationship Type="http://schemas.openxmlformats.org/officeDocument/2006/relationships/hyperlink" Target="https://meteor-uat.aihw.gov.au/RegistrationAuthority/14" TargetMode="External" Id="R1b02f9849c384280" /><Relationship Type="http://schemas.openxmlformats.org/officeDocument/2006/relationships/hyperlink" Target="https://meteor-uat.aihw.gov.au/content/742177" TargetMode="External" Id="R40d70f16d1a7495b" /><Relationship Type="http://schemas.openxmlformats.org/officeDocument/2006/relationships/hyperlink" Target="https://meteor-uat.aihw.gov.au/RegistrationAuthority/14" TargetMode="External" Id="R55e15440a2b4417b" /><Relationship Type="http://schemas.openxmlformats.org/officeDocument/2006/relationships/hyperlink" Target="https://meteor-uat.aihw.gov.au/content/722657" TargetMode="External" Id="Rc7cee3c37b2f4060" /><Relationship Type="http://schemas.openxmlformats.org/officeDocument/2006/relationships/hyperlink" Target="https://meteor-uat.aihw.gov.au/RegistrationAuthority/1" TargetMode="External" Id="R495320cfbc954dd0" /><Relationship Type="http://schemas.openxmlformats.org/officeDocument/2006/relationships/hyperlink" Target="https://meteor-uat.aihw.gov.au/RegistrationAuthority/14" TargetMode="External" Id="Rd3b885db4cd5430b" /><Relationship Type="http://schemas.openxmlformats.org/officeDocument/2006/relationships/hyperlink" Target="https://meteor-uat.aihw.gov.au/RegistrationAuthority/9" TargetMode="External" Id="Rc80f0d5f037d42bc" /><Relationship Type="http://schemas.openxmlformats.org/officeDocument/2006/relationships/hyperlink" Target="https://meteor-uat.aihw.gov.au/RegistrationAuthority/4" TargetMode="External" Id="R6925ea80d3de4d40" /><Relationship Type="http://schemas.openxmlformats.org/officeDocument/2006/relationships/hyperlink" Target="https://meteor-uat.aihw.gov.au/content/722221" TargetMode="External" Id="Rb18c7afd9f294c62" /><Relationship Type="http://schemas.openxmlformats.org/officeDocument/2006/relationships/hyperlink" Target="https://meteor-uat.aihw.gov.au/RegistrationAuthority/14" TargetMode="External" Id="Rbaf7f241c06f442e" /><Relationship Type="http://schemas.openxmlformats.org/officeDocument/2006/relationships/hyperlink" Target="https://meteor-uat.aihw.gov.au/content/727348" TargetMode="External" Id="R575359da3ae3414d" /><Relationship Type="http://schemas.openxmlformats.org/officeDocument/2006/relationships/hyperlink" Target="https://meteor-uat.aihw.gov.au/RegistrationAuthority/14" TargetMode="External" Id="Rb5906c0a3edd43d7" /><Relationship Type="http://schemas.openxmlformats.org/officeDocument/2006/relationships/hyperlink" Target="https://meteor-uat.aihw.gov.au/content/742040" TargetMode="External" Id="R82b6ab96999a4fda" /><Relationship Type="http://schemas.openxmlformats.org/officeDocument/2006/relationships/hyperlink" Target="https://meteor-uat.aihw.gov.au/RegistrationAuthority/14" TargetMode="External" Id="Rea13c7cf41a64407" /><Relationship Type="http://schemas.openxmlformats.org/officeDocument/2006/relationships/hyperlink" Target="https://meteor-uat.aihw.gov.au/content/751510" TargetMode="External" Id="Rfea29aee142f4acf" /><Relationship Type="http://schemas.openxmlformats.org/officeDocument/2006/relationships/hyperlink" Target="https://meteor-uat.aihw.gov.au/RegistrationAuthority/14" TargetMode="External" Id="Rba72e4ce7bb24792" /><Relationship Type="http://schemas.openxmlformats.org/officeDocument/2006/relationships/hyperlink" Target="https://meteor-uat.aihw.gov.au/content/713848" TargetMode="External" Id="R42eb91883cb24b68" /><Relationship Type="http://schemas.openxmlformats.org/officeDocument/2006/relationships/hyperlink" Target="https://meteor-uat.aihw.gov.au/RegistrationAuthority/14" TargetMode="External" Id="R4f9dd1b2bed840c6" /><Relationship Type="http://schemas.openxmlformats.org/officeDocument/2006/relationships/hyperlink" Target="https://meteor-uat.aihw.gov.au/content/727356" TargetMode="External" Id="Raa08dc4afabb4b6a" /><Relationship Type="http://schemas.openxmlformats.org/officeDocument/2006/relationships/hyperlink" Target="https://meteor-uat.aihw.gov.au/RegistrationAuthority/14" TargetMode="External" Id="R13e880c9dc7a4a33" /><Relationship Type="http://schemas.openxmlformats.org/officeDocument/2006/relationships/hyperlink" Target="https://meteor-uat.aihw.gov.au/content/742044" TargetMode="External" Id="R9c49b1550e8046ac" /><Relationship Type="http://schemas.openxmlformats.org/officeDocument/2006/relationships/hyperlink" Target="https://meteor-uat.aihw.gov.au/RegistrationAuthority/14" TargetMode="External" Id="R42d5f3e6d0444832" /><Relationship Type="http://schemas.openxmlformats.org/officeDocument/2006/relationships/hyperlink" Target="https://meteor-uat.aihw.gov.au/content/745391" TargetMode="External" Id="R2077ac04f5774abe" /><Relationship Type="http://schemas.openxmlformats.org/officeDocument/2006/relationships/hyperlink" Target="https://meteor-uat.aihw.gov.au/RegistrationAuthority/14" TargetMode="External" Id="Re2ee7606e46346df" /><Relationship Type="http://schemas.openxmlformats.org/officeDocument/2006/relationships/hyperlink" Target="https://meteor-uat.aihw.gov.au/content/722168" TargetMode="External" Id="Rf95ece04b0c941dd" /><Relationship Type="http://schemas.openxmlformats.org/officeDocument/2006/relationships/hyperlink" Target="https://meteor-uat.aihw.gov.au/RegistrationAuthority/14" TargetMode="External" Id="R8e277155704a4b95" /><Relationship Type="http://schemas.openxmlformats.org/officeDocument/2006/relationships/hyperlink" Target="https://meteor-uat.aihw.gov.au/content/727352" TargetMode="External" Id="R814c28593bc54193" /><Relationship Type="http://schemas.openxmlformats.org/officeDocument/2006/relationships/hyperlink" Target="https://meteor-uat.aihw.gov.au/RegistrationAuthority/14" TargetMode="External" Id="Re5b1a7f1239843b7" /><Relationship Type="http://schemas.openxmlformats.org/officeDocument/2006/relationships/hyperlink" Target="https://meteor-uat.aihw.gov.au/content/742046" TargetMode="External" Id="R53c67c33a88e48b7" /><Relationship Type="http://schemas.openxmlformats.org/officeDocument/2006/relationships/hyperlink" Target="https://meteor-uat.aihw.gov.au/RegistrationAuthority/14" TargetMode="External" Id="Rc419a5aa234d4da7" /><Relationship Type="http://schemas.openxmlformats.org/officeDocument/2006/relationships/hyperlink" Target="https://meteor-uat.aihw.gov.au/content/715323" TargetMode="External" Id="Rd2ce436133a84642" /><Relationship Type="http://schemas.openxmlformats.org/officeDocument/2006/relationships/hyperlink" Target="https://meteor-uat.aihw.gov.au/RegistrationAuthority/14" TargetMode="External" Id="R94e0d5546fa24ee5" /><Relationship Type="http://schemas.openxmlformats.org/officeDocument/2006/relationships/hyperlink" Target="https://meteor-uat.aihw.gov.au/content/727407" TargetMode="External" Id="R584a13af575c4d6e" /><Relationship Type="http://schemas.openxmlformats.org/officeDocument/2006/relationships/hyperlink" Target="https://meteor-uat.aihw.gov.au/RegistrationAuthority/14" TargetMode="External" Id="R1fed60a738ba4dbd" /><Relationship Type="http://schemas.openxmlformats.org/officeDocument/2006/relationships/hyperlink" Target="https://meteor-uat.aihw.gov.au/content/742048" TargetMode="External" Id="R06be720d217d4803" /><Relationship Type="http://schemas.openxmlformats.org/officeDocument/2006/relationships/hyperlink" Target="https://meteor-uat.aihw.gov.au/RegistrationAuthority/14" TargetMode="External" Id="Rd3b4168372594cb7" /><Relationship Type="http://schemas.openxmlformats.org/officeDocument/2006/relationships/hyperlink" Target="https://meteor-uat.aihw.gov.au/content/722224" TargetMode="External" Id="Re7436c574df64a28" /><Relationship Type="http://schemas.openxmlformats.org/officeDocument/2006/relationships/hyperlink" Target="https://meteor-uat.aihw.gov.au/RegistrationAuthority/14" TargetMode="External" Id="R382c4c67ba4f484d" /><Relationship Type="http://schemas.openxmlformats.org/officeDocument/2006/relationships/hyperlink" Target="https://meteor-uat.aihw.gov.au/content/727354" TargetMode="External" Id="R258638c049b74657" /><Relationship Type="http://schemas.openxmlformats.org/officeDocument/2006/relationships/hyperlink" Target="https://meteor-uat.aihw.gov.au/RegistrationAuthority/14" TargetMode="External" Id="R77ff1f4d42f3460e" /><Relationship Type="http://schemas.openxmlformats.org/officeDocument/2006/relationships/hyperlink" Target="https://meteor-uat.aihw.gov.au/content/742165" TargetMode="External" Id="R8b788da866f746ba" /><Relationship Type="http://schemas.openxmlformats.org/officeDocument/2006/relationships/hyperlink" Target="https://meteor-uat.aihw.gov.au/RegistrationAuthority/14" TargetMode="External" Id="R096db22a57be4d4e" /></Relationships>
</file>

<file path=word/_rels/header1.xml.rels>&#65279;<?xml version="1.0" encoding="utf-8"?><Relationships xmlns="http://schemas.openxmlformats.org/package/2006/relationships"><Relationship Type="http://schemas.openxmlformats.org/officeDocument/2006/relationships/image" Target="/media/image.png" Id="R318f5fc6f3834971" /></Relationships>
</file>