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c194617ffa4e11"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193e670194bd8">
              <w:r>
                <w:rPr>
                  <w:rStyle w:val="Hyperlink"/>
                  <w:color w:val="244061"/>
                </w:rPr>
                <w:t xml:space="preserve">Health!</w:t>
              </w:r>
            </w:hyperlink>
            <w:r>
              <w:rPr>
                <w:rStyle w:val="row-content"/>
                <w:color w:val="244061"/>
              </w:rPr>
              <w:t xml:space="preserve">, Standard 18/12/2019</w:t>
            </w:r>
          </w:p>
          <w:p>
            <w:pPr>
              <w:spacing w:before="0" w:after="0"/>
            </w:pPr>
            <w:hyperlink w:history="true" r:id="R9a6458c4b5cf4c2a">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6d003724f496a">
              <w:r>
                <w:rPr>
                  <w:rStyle w:val="Hyperlink"/>
                </w:rPr>
                <w:t xml:space="preserve">Health of the Nation Outcome Scale 65+ score code N</w:t>
              </w:r>
            </w:hyperlink>
          </w:p>
          <w:p>
            <w:pPr>
              <w:pStyle w:val="registration-status"/>
              <w:spacing w:before="0" w:after="0"/>
            </w:pPr>
            <w:hyperlink w:history="true" r:id="R27d3f71c48bb43f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498922b66c348f5">
              <w:r>
                <w:rPr>
                  <w:rStyle w:val="Hyperlink"/>
                </w:rPr>
                <w:t xml:space="preserve">Health of the Nation Outcome Scale for Children and Adolescents score code N</w:t>
              </w:r>
            </w:hyperlink>
          </w:p>
          <w:p>
            <w:pPr>
              <w:pStyle w:val="registration-status"/>
              <w:spacing w:before="0" w:after="0"/>
            </w:pPr>
            <w:hyperlink w:history="true" r:id="R2168b5bfe0224180">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ffce9450f7b14da4">
              <w:r>
                <w:rPr>
                  <w:rStyle w:val="Hyperlink"/>
                </w:rPr>
                <w:t xml:space="preserve">Health of the Nation Outcome Scale for Children and Adolescents score code N</w:t>
              </w:r>
            </w:hyperlink>
          </w:p>
          <w:p>
            <w:pPr>
              <w:pStyle w:val="registration-status"/>
              <w:spacing w:before="0" w:after="0"/>
            </w:pPr>
            <w:hyperlink w:history="true" r:id="Ra49619ce373d4392">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650c292ee7b04ae0">
              <w:r>
                <w:rPr>
                  <w:rStyle w:val="Hyperlink"/>
                </w:rPr>
                <w:t xml:space="preserve">Health of the Nation Outcome Scale score code N</w:t>
              </w:r>
            </w:hyperlink>
          </w:p>
          <w:p>
            <w:pPr>
              <w:pStyle w:val="registration-status"/>
              <w:spacing w:before="0" w:after="0"/>
            </w:pPr>
            <w:hyperlink w:history="true" r:id="R5feafde8dc064b73">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d816ed001b4a8b">
              <w:r>
                <w:rPr>
                  <w:rStyle w:val="Hyperlink"/>
                </w:rPr>
                <w:t xml:space="preserve">Person—level of psychiatric symptom severity, Health of the Nation Outcome Scale 65+ score code N</w:t>
              </w:r>
            </w:hyperlink>
          </w:p>
          <w:p>
            <w:pPr>
              <w:pStyle w:val="registration-status"/>
              <w:spacing w:before="0" w:after="0"/>
            </w:pPr>
            <w:hyperlink w:history="true" r:id="R3204ab7af2994ce3">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2d17da8630034b7c">
              <w:r>
                <w:rPr>
                  <w:rStyle w:val="Hyperlink"/>
                  <w:color w:val="244061"/>
                </w:rPr>
                <w:t xml:space="preserve">Tasmanian Health</w:t>
              </w:r>
            </w:hyperlink>
            <w:r>
              <w:rPr>
                <w:rStyle w:val="row-content"/>
                <w:color w:val="244061"/>
              </w:rPr>
              <w:t xml:space="preserve">, Standard 06/05/2020</w:t>
            </w:r>
          </w:p>
          <w:p>
            <w:r>
              <w:br/>
            </w:r>
            <w:hyperlink w:history="true" r:id="R12f6f578fef04685">
              <w:r>
                <w:rPr>
                  <w:rStyle w:val="Hyperlink"/>
                </w:rPr>
                <w:t xml:space="preserve">Person—level of psychiatric symptom severity, Health of the Nation Outcome Scale 65+ score code N</w:t>
              </w:r>
            </w:hyperlink>
          </w:p>
          <w:p>
            <w:pPr>
              <w:pStyle w:val="registration-status"/>
              <w:spacing w:before="0" w:after="0"/>
            </w:pPr>
            <w:hyperlink w:history="true" r:id="Rccf189426afd457a">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89f7cd525f4f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c0080b87d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7cd525f4f4dc0" /><Relationship Type="http://schemas.openxmlformats.org/officeDocument/2006/relationships/header" Target="/word/header1.xml" Id="R2ba56a0124f14df4" /><Relationship Type="http://schemas.openxmlformats.org/officeDocument/2006/relationships/settings" Target="/word/settings.xml" Id="R210a4b0e52144bd7" /><Relationship Type="http://schemas.openxmlformats.org/officeDocument/2006/relationships/styles" Target="/word/styles.xml" Id="Rea9ad8c13d7645c6" /><Relationship Type="http://schemas.openxmlformats.org/officeDocument/2006/relationships/numbering" Target="/word/numbering.xml" Id="Rabf55af01c3a4581" /><Relationship Type="http://schemas.openxmlformats.org/officeDocument/2006/relationships/hyperlink" Target="https://meteor-uat.aihw.gov.au/RegistrationAuthority/14" TargetMode="External" Id="R61f193e670194bd8" /><Relationship Type="http://schemas.openxmlformats.org/officeDocument/2006/relationships/hyperlink" Target="https://meteor-uat.aihw.gov.au/RegistrationAuthority/17" TargetMode="External" Id="R9a6458c4b5cf4c2a" /><Relationship Type="http://schemas.openxmlformats.org/officeDocument/2006/relationships/hyperlink" Target="https://meteor-uat.aihw.gov.au/content/676201" TargetMode="External" Id="R6dd6d003724f496a" /><Relationship Type="http://schemas.openxmlformats.org/officeDocument/2006/relationships/hyperlink" Target="https://meteor-uat.aihw.gov.au/RegistrationAuthority/14" TargetMode="External" Id="R27d3f71c48bb43fe" /><Relationship Type="http://schemas.openxmlformats.org/officeDocument/2006/relationships/hyperlink" Target="https://meteor-uat.aihw.gov.au/content/717786" TargetMode="External" Id="Re498922b66c348f5" /><Relationship Type="http://schemas.openxmlformats.org/officeDocument/2006/relationships/hyperlink" Target="https://meteor-uat.aihw.gov.au/RegistrationAuthority/14" TargetMode="External" Id="R2168b5bfe0224180" /><Relationship Type="http://schemas.openxmlformats.org/officeDocument/2006/relationships/hyperlink" Target="https://meteor-uat.aihw.gov.au/content/740030" TargetMode="External" Id="Rffce9450f7b14da4" /><Relationship Type="http://schemas.openxmlformats.org/officeDocument/2006/relationships/hyperlink" Target="https://meteor-uat.aihw.gov.au/RegistrationAuthority/14" TargetMode="External" Id="Ra49619ce373d4392" /><Relationship Type="http://schemas.openxmlformats.org/officeDocument/2006/relationships/hyperlink" Target="https://meteor-uat.aihw.gov.au/content/717797" TargetMode="External" Id="R650c292ee7b04ae0" /><Relationship Type="http://schemas.openxmlformats.org/officeDocument/2006/relationships/hyperlink" Target="https://meteor-uat.aihw.gov.au/RegistrationAuthority/14" TargetMode="External" Id="R5feafde8dc064b73" /><Relationship Type="http://schemas.openxmlformats.org/officeDocument/2006/relationships/hyperlink" Target="https://meteor-uat.aihw.gov.au/content/717760" TargetMode="External" Id="R1dd816ed001b4a8b" /><Relationship Type="http://schemas.openxmlformats.org/officeDocument/2006/relationships/hyperlink" Target="https://meteor-uat.aihw.gov.au/RegistrationAuthority/14" TargetMode="External" Id="R3204ab7af2994ce3" /><Relationship Type="http://schemas.openxmlformats.org/officeDocument/2006/relationships/hyperlink" Target="https://meteor-uat.aihw.gov.au/RegistrationAuthority/17" TargetMode="External" Id="R2d17da8630034b7c" /><Relationship Type="http://schemas.openxmlformats.org/officeDocument/2006/relationships/hyperlink" Target="https://meteor-uat.aihw.gov.au/content/730844" TargetMode="External" Id="R12f6f578fef04685" /><Relationship Type="http://schemas.openxmlformats.org/officeDocument/2006/relationships/hyperlink" Target="https://meteor-uat.aihw.gov.au/RegistrationAuthority/14" TargetMode="External" Id="Rccf189426afd457a" /></Relationships>
</file>

<file path=word/_rels/header1.xml.rels>&#65279;<?xml version="1.0" encoding="utf-8"?><Relationships xmlns="http://schemas.openxmlformats.org/package/2006/relationships"><Relationship Type="http://schemas.openxmlformats.org/officeDocument/2006/relationships/image" Target="/media/image.png" Id="R773c0080b87d4e5b" /></Relationships>
</file>