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af969d41a470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8394a63454ef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2016 and data are complete for 98.1%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2016,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3a89c78af549421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f178601e0a3245f5">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9dd7b5fdfe1d4620">
              <w:r>
                <w:rPr>
                  <w:rStyle w:val="Hyperlink"/>
                </w:rPr>
                <w:t xml:space="preserve">Australia’s mothers and babies annual report</w:t>
              </w:r>
            </w:hyperlink>
          </w:p>
          <w:p>
            <w:pPr>
              <w:pStyle w:val="ListParagraph"/>
              <w:numPr>
                <w:ilvl w:val="0"/>
                <w:numId w:val="2"/>
              </w:numPr>
            </w:pPr>
            <w:hyperlink w:history="true" r:id="R15e6ca8c021242a9">
              <w:r>
                <w:rPr>
                  <w:rStyle w:val="Hyperlink"/>
                </w:rPr>
                <w:t xml:space="preserve">perinatal data visualisations</w:t>
              </w:r>
            </w:hyperlink>
          </w:p>
          <w:p>
            <w:pPr>
              <w:pStyle w:val="ListParagraph"/>
              <w:numPr>
                <w:ilvl w:val="0"/>
                <w:numId w:val="2"/>
              </w:numPr>
            </w:pPr>
            <w:hyperlink w:history="true" r:id="R61937cb8965149df">
              <w:r>
                <w:rPr>
                  <w:rStyle w:val="Hyperlink"/>
                </w:rPr>
                <w:t xml:space="preserve">National Core Maternity Indicators reports and 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w:t>
            </w:r>
            <w:r>
              <w:rPr>
                <w:rStyle w:val="row-content-rich-text"/>
                <w:i/>
              </w:rPr>
              <w:t xml:space="preserve">Indigenous Reform Agreement </w:t>
            </w:r>
            <w:r>
              <w:rPr>
                <w:rStyle w:val="row-content-rich-text"/>
              </w:rPr>
              <w:t xml:space="preserve">(which is available on the </w:t>
            </w:r>
            <w:hyperlink w:history="true" r:id="Ra9227b730eb34c55">
              <w:r>
                <w:rPr>
                  <w:rStyle w:val="Hyperlink"/>
                </w:rPr>
                <w:t xml:space="preserve">Productivity Commission website</w:t>
              </w:r>
            </w:hyperlink>
            <w:r>
              <w:rPr>
                <w:rStyle w:val="row-content-rich-text"/>
              </w:rPr>
              <w:t xml:space="preserve">) and the </w:t>
            </w:r>
            <w:hyperlink w:history="true" r:id="R2ae945289bb1488c">
              <w:r>
                <w:rPr>
                  <w:rStyle w:val="Hyperlink"/>
                </w:rPr>
                <w:t xml:space="preserve">Australia’s mothers and babies</w:t>
              </w:r>
            </w:hyperlink>
            <w:r>
              <w:rPr>
                <w:rStyle w:val="row-content-rich-text"/>
              </w:rPr>
              <w:t xml:space="preserve"> reports (e.g. AIHW 2018), and biennially in reports such as the </w:t>
            </w:r>
            <w:hyperlink w:history="true" r:id="R1276d878f53a4271">
              <w:r>
                <w:rPr>
                  <w:rStyle w:val="Hyperlink"/>
                </w:rPr>
                <w:t xml:space="preserve">Aboriginal and Torres Strait Islander Health Performance Framework</w:t>
              </w:r>
            </w:hyperlink>
            <w:r>
              <w:rPr>
                <w:rStyle w:val="row-content-rich-text"/>
              </w:rPr>
              <w:t xml:space="preserve"> report and the </w:t>
            </w:r>
            <w:hyperlink w:history="true" r:id="Re4707267a7df4939">
              <w:r>
                <w:rPr>
                  <w:rStyle w:val="Hyperlink"/>
                </w:rPr>
                <w:t xml:space="preserve">Overcoming Indigenous Disadvantage</w:t>
              </w:r>
            </w:hyperlink>
            <w:r>
              <w:rPr>
                <w:rStyle w:val="row-content-rich-text"/>
              </w:rPr>
              <w:t xml:space="preserve">: key indicators (e.g. SCRGSP 2016)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57c4286122c14b97">
              <w:r>
                <w:rPr>
                  <w:rStyle w:val="Hyperlink"/>
                </w:rPr>
                <w:t xml:space="preserve">Australia’s mothers and babies</w:t>
              </w:r>
            </w:hyperlink>
            <w:r>
              <w:rPr>
                <w:rStyle w:val="row-content-rich-text"/>
              </w:rPr>
              <w:t xml:space="preserve"> report (Appendixes A and D in the 2016 edition) (AIHW 2017) and in the </w:t>
            </w:r>
            <w:hyperlink w:history="true" r:id="R196e1708a64f4974">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aaf7a75b80f2480a">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c1fe3ebe74bd439d">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2016,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2016, information on the Indigenous status of the mother was not stated for 0.3% of mothers who gave birth. Jurisdictional differences in the level of not stated data for Indigenous status ranged from 0.0% to 2.0%,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p>
            <w:pPr/>
            <w:r>
              <w:rPr>
                <w:rStyle w:val="row-content-rich-text"/>
              </w:rPr>
              <w:t xml:space="preserve">Nationally, smoking status was not stated for 1.9% of all mothers in 2016 (1.7% of Indigenous mothers and 1.9% of non-Indigenous mothers). Data for this indicator excludes records for women whose smoking status was not stated and includes women who quit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2016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b60a56d9ca4e4cab">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4d2dbdc0c3f94e7f">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4 October 2018, </w:t>
            </w:r>
            <w:hyperlink w:history="true" r:id="Rbeb0fffa67924831">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03970bf4154c4d">
              <w:r>
                <w:rPr>
                  <w:rStyle w:val="Hyperlink"/>
                </w:rPr>
                <w:t xml:space="preserve">National Indigenous Reform Agreement: PI 08-Tobacco smoking during pregnancy, 2018; Quality Statement</w:t>
              </w:r>
            </w:hyperlink>
          </w:p>
          <w:p>
            <w:pPr>
              <w:pStyle w:val="registration-status"/>
              <w:spacing w:before="0" w:after="0"/>
            </w:pPr>
            <w:hyperlink w:history="true" r:id="Ra99eed553d164d6a">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c5fff5c0ea7f4984">
              <w:r>
                <w:rPr>
                  <w:rStyle w:val="Hyperlink"/>
                </w:rPr>
                <w:t xml:space="preserve">National Indigenous Reform Agreement: PI 08-Tobacco smoking during pregnancy, 2020; Quality Statement</w:t>
              </w:r>
            </w:hyperlink>
          </w:p>
          <w:p>
            <w:pPr>
              <w:pStyle w:val="registration-status"/>
              <w:spacing w:before="0" w:after="0"/>
            </w:pPr>
            <w:hyperlink w:history="true" r:id="R81377fda34364a9e">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4110063c125a49c0">
              <w:r>
                <w:rPr>
                  <w:rStyle w:val="Hyperlink"/>
                </w:rPr>
                <w:t xml:space="preserve">National Perinatal Data Collection, 2016: Quality Statement</w:t>
              </w:r>
            </w:hyperlink>
          </w:p>
          <w:p>
            <w:pPr>
              <w:pStyle w:val="registration-status"/>
              <w:spacing w:before="0" w:after="0"/>
            </w:pPr>
            <w:hyperlink w:history="true" r:id="R6e245d3fb27843d4">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2e4f9626a40d4c30">
              <w:r>
                <w:rPr>
                  <w:rStyle w:val="Hyperlink"/>
                </w:rPr>
                <w:t xml:space="preserve">National Perinatal Data Collection, 2017: Quality Statement</w:t>
              </w:r>
            </w:hyperlink>
          </w:p>
          <w:p>
            <w:pPr>
              <w:pStyle w:val="registration-status"/>
              <w:spacing w:before="0" w:after="0"/>
            </w:pPr>
            <w:hyperlink w:history="true" r:id="R665bac8396bc45ed">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fab1e7fe994ec8">
              <w:r>
                <w:rPr>
                  <w:rStyle w:val="Hyperlink"/>
                </w:rPr>
                <w:t xml:space="preserve">National Indigenous Reform Agreement: PI 08-Tobacco smoking during pregnancy, 2019</w:t>
              </w:r>
            </w:hyperlink>
          </w:p>
          <w:p>
            <w:pPr>
              <w:pStyle w:val="registration-status"/>
              <w:spacing w:before="0" w:after="0"/>
            </w:pPr>
            <w:hyperlink w:history="true" r:id="R802e186569f847f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14c0d8f36c1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795ff2607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c0d8f36c14f12" /><Relationship Type="http://schemas.openxmlformats.org/officeDocument/2006/relationships/header" Target="/word/header1.xml" Id="Rda5438267c934b28" /><Relationship Type="http://schemas.openxmlformats.org/officeDocument/2006/relationships/settings" Target="/word/settings.xml" Id="R2bd2684a63914a54" /><Relationship Type="http://schemas.openxmlformats.org/officeDocument/2006/relationships/styles" Target="/word/styles.xml" Id="R995b0cb98cf941e7" /><Relationship Type="http://schemas.openxmlformats.org/officeDocument/2006/relationships/numbering" Target="/word/numbering.xml" Id="R7c4cda1e588c49bb" /><Relationship Type="http://schemas.openxmlformats.org/officeDocument/2006/relationships/hyperlink" Target="https://meteor-uat.aihw.gov.au/RegistrationAuthority/9" TargetMode="External" Id="R3298394a63454ef7" /><Relationship Type="http://schemas.openxmlformats.org/officeDocument/2006/relationships/hyperlink" Target="https://www.legislation.gov.au/Series/C2004A03450" TargetMode="External" Id="R3a89c78af5494219" /><Relationship Type="http://schemas.openxmlformats.org/officeDocument/2006/relationships/hyperlink" Target="http://www.aihw.gov.au/" TargetMode="External" Id="Rf178601e0a3245f5" /><Relationship Type="http://schemas.openxmlformats.org/officeDocument/2006/relationships/hyperlink" Target="http://www.aihw.gov.au/publication-detail/?id=60129557656" TargetMode="External" Id="R9dd7b5fdfe1d4620" /><Relationship Type="http://schemas.openxmlformats.org/officeDocument/2006/relationships/hyperlink" Target="https://www.aihw.gov.au/reports/mothers-babies/perinatal-data-visualisations/contents/data-visualisations" TargetMode="External" Id="R15e6ca8c021242a9" /><Relationship Type="http://schemas.openxmlformats.org/officeDocument/2006/relationships/hyperlink" Target="https://www.aihw.gov.au/reports/mothers-babies/ncmi-data-visualisations/contents/summary" TargetMode="External" Id="R61937cb8965149df" /><Relationship Type="http://schemas.openxmlformats.org/officeDocument/2006/relationships/hyperlink" Target="http://www.pc.gov.au/research/supporting/national-agreements" TargetMode="External" Id="Ra9227b730eb34c55" /><Relationship Type="http://schemas.openxmlformats.org/officeDocument/2006/relationships/hyperlink" Target="https://www.aihw.gov.au/reports-data/population-groups/mothers-babies/overview" TargetMode="External" Id="R2ae945289bb1488c" /><Relationship Type="http://schemas.openxmlformats.org/officeDocument/2006/relationships/hyperlink" Target="https://www.aihw.gov.au/reports/indigenous-health-welfare/health-performance-framework/contents/overview" TargetMode="External" Id="R1276d878f53a4271" /><Relationship Type="http://schemas.openxmlformats.org/officeDocument/2006/relationships/hyperlink" Target="https://www.pc.gov.au/research/ongoing/overcoming-indigenous-disadvantage" TargetMode="External" Id="Re4707267a7df4939" /><Relationship Type="http://schemas.openxmlformats.org/officeDocument/2006/relationships/hyperlink" Target="https://www.aihw.gov.au/reports/mothers-babies/australias-mothers-babies-2015-in-brief/contents/table-of-contents" TargetMode="External" Id="R57c4286122c14b97" /><Relationship Type="http://schemas.openxmlformats.org/officeDocument/2006/relationships/hyperlink" Target="https://meteor-uat.aihw.gov.au/content/693978" TargetMode="External" Id="R196e1708a64f4974" /><Relationship Type="http://schemas.openxmlformats.org/officeDocument/2006/relationships/hyperlink" Target="https://meteor-uat.aihw.gov.au/content/181162" TargetMode="External" Id="Raaf7a75b80f2480a" /><Relationship Type="http://schemas.openxmlformats.org/officeDocument/2006/relationships/hyperlink" Target="http://maternitymatrix.aihw.gov.au/Pages/About-the-MIM.aspx" TargetMode="External" Id="Rc1fe3ebe74bd439d" /><Relationship Type="http://schemas.openxmlformats.org/officeDocument/2006/relationships/hyperlink" Target="https://www.pmc.gov.au/resource-centre/indigenous-affairs/health-performance-framework-2017-report" TargetMode="External" Id="Rb60a56d9ca4e4cab" /><Relationship Type="http://schemas.openxmlformats.org/officeDocument/2006/relationships/hyperlink" Target="https://www.aihw.gov.au/reports/mothers-babies/australias-mothers-babies-2016-in-brief" TargetMode="External" Id="R4d2dbdc0c3f94e7f" /><Relationship Type="http://schemas.openxmlformats.org/officeDocument/2006/relationships/hyperlink" Target="http://www.pc.gov.au/research/ongoing/overcoming-indigenous-disadvantage" TargetMode="External" Id="Rbeb0fffa67924831" /><Relationship Type="http://schemas.openxmlformats.org/officeDocument/2006/relationships/hyperlink" Target="https://meteor-uat.aihw.gov.au/content/689648" TargetMode="External" Id="Re503970bf4154c4d" /><Relationship Type="http://schemas.openxmlformats.org/officeDocument/2006/relationships/hyperlink" Target="https://meteor-uat.aihw.gov.au/RegistrationAuthority/9" TargetMode="External" Id="Ra99eed553d164d6a" /><Relationship Type="http://schemas.openxmlformats.org/officeDocument/2006/relationships/hyperlink" Target="https://meteor-uat.aihw.gov.au/content/726260" TargetMode="External" Id="Rc5fff5c0ea7f4984" /><Relationship Type="http://schemas.openxmlformats.org/officeDocument/2006/relationships/hyperlink" Target="https://meteor-uat.aihw.gov.au/RegistrationAuthority/9" TargetMode="External" Id="R81377fda34364a9e" /><Relationship Type="http://schemas.openxmlformats.org/officeDocument/2006/relationships/hyperlink" Target="https://meteor-uat.aihw.gov.au/content/693978" TargetMode="External" Id="R4110063c125a49c0" /><Relationship Type="http://schemas.openxmlformats.org/officeDocument/2006/relationships/hyperlink" Target="https://meteor-uat.aihw.gov.au/RegistrationAuthority/8" TargetMode="External" Id="R6e245d3fb27843d4" /><Relationship Type="http://schemas.openxmlformats.org/officeDocument/2006/relationships/hyperlink" Target="https://meteor-uat.aihw.gov.au/content/716326" TargetMode="External" Id="R2e4f9626a40d4c30" /><Relationship Type="http://schemas.openxmlformats.org/officeDocument/2006/relationships/hyperlink" Target="https://meteor-uat.aihw.gov.au/RegistrationAuthority/8" TargetMode="External" Id="R665bac8396bc45ed" /><Relationship Type="http://schemas.openxmlformats.org/officeDocument/2006/relationships/hyperlink" Target="https://meteor-uat.aihw.gov.au/content/699456" TargetMode="External" Id="Ra9fab1e7fe994ec8" /><Relationship Type="http://schemas.openxmlformats.org/officeDocument/2006/relationships/hyperlink" Target="https://meteor-uat.aihw.gov.au/RegistrationAuthority/9" TargetMode="External" Id="R802e186569f847fd" /></Relationships>
</file>

<file path=word/_rels/header1.xml.rels>&#65279;<?xml version="1.0" encoding="utf-8"?><Relationships xmlns="http://schemas.openxmlformats.org/package/2006/relationships"><Relationship Type="http://schemas.openxmlformats.org/officeDocument/2006/relationships/image" Target="/media/image.png" Id="R281795ff26074aa8" /></Relationships>
</file>