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419e59566f4d4e"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3.1–Placement of Indigenous children,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3.1–Placement of Indigenous children,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3.1–Placement of Indigenous children,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e4900d534f4821">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Indigenous children and young people aged 0-17 in out-of-home care placed with the child’s extended family, with the child’s Indigenous community, or with other Indigenous people, by carer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5f3c144405c4cfe">
              <w:r>
                <w:rPr>
                  <w:rStyle w:val="Hyperlink"/>
                </w:rPr>
                <w:t xml:space="preserve">National Standards for Out-of-Home Care (2018)</w:t>
              </w:r>
            </w:hyperlink>
          </w:p>
          <w:p>
            <w:pPr>
              <w:pStyle w:val="registration-status"/>
              <w:spacing w:before="0" w:after="0"/>
            </w:pPr>
            <w:hyperlink w:history="true" r:id="Ra889189fcafd41eb">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placed with relatives/kin or other Indigenous caregivers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09d2d75ef65400e">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d865353736f40ab">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102bc801fcc4889">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62279ade693465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f0e696b6844c3e">
              <w:r>
                <w:rPr>
                  <w:rStyle w:val="Hyperlink"/>
                </w:rPr>
                <w:t xml:space="preserve">National Standards for Out-of-Home Care: Indicator 3.1–Placement of Indigenous children, 2017</w:t>
              </w:r>
            </w:hyperlink>
          </w:p>
          <w:p>
            <w:pPr>
              <w:pStyle w:val="registration-status"/>
              <w:spacing w:before="0" w:after="0"/>
            </w:pPr>
            <w:hyperlink w:history="true" r:id="R1d31240622fa43a2">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7103fc41485046df">
              <w:r>
                <w:rPr>
                  <w:rStyle w:val="Hyperlink"/>
                </w:rPr>
                <w:t xml:space="preserve">National Standards for Out-of-Home Care: Indicator 3.1–Placement of Indigenous children, 2019</w:t>
              </w:r>
            </w:hyperlink>
          </w:p>
          <w:p>
            <w:pPr>
              <w:pStyle w:val="registration-status"/>
              <w:spacing w:before="0" w:after="0"/>
            </w:pPr>
            <w:hyperlink w:history="true" r:id="R6af307e6d8674399">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1a872cf345ae4b45">
              <w:r>
                <w:rPr>
                  <w:rStyle w:val="Hyperlink"/>
                </w:rPr>
                <w:t xml:space="preserve">The Aboriginal and Torres Strait Islander Child Placement Principle Indicators 2018–19: Indicator 1.1 Indigenous children in out-of-home care living with relatives or kin, or other Indigenous carers</w:t>
              </w:r>
            </w:hyperlink>
          </w:p>
          <w:p>
            <w:pPr>
              <w:pStyle w:val="registration-status"/>
              <w:spacing w:before="0" w:after="0"/>
            </w:pPr>
            <w:hyperlink w:history="true" r:id="R6b2799bd17214638">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2f03d9bbdd2d46aa">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pStyle w:val="registration-status"/>
              <w:spacing w:before="0" w:after="0"/>
            </w:pPr>
            <w:hyperlink w:history="true" r:id="Rbe16e6e9f4f44f5a">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4a80eebfe7244509">
              <w:r>
                <w:rPr>
                  <w:rStyle w:val="Hyperlink"/>
                </w:rPr>
                <w:t xml:space="preserve">The Aboriginal and Torres Strait Islander Child Placement Principle Indicators 2019–20: Indicator 1.1 Indigenous children in out-of-home care living with relatives or kin, or other Indigenous carers</w:t>
              </w:r>
            </w:hyperlink>
          </w:p>
          <w:p>
            <w:pPr>
              <w:pStyle w:val="registration-status"/>
              <w:spacing w:before="0" w:after="0"/>
            </w:pPr>
            <w:hyperlink w:history="true" r:id="Rfdb9588c6fee4dc3">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e4bf7d5a08e2425b">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pStyle w:val="registration-status"/>
              <w:spacing w:before="0" w:after="0"/>
            </w:pPr>
            <w:hyperlink w:history="true" r:id="Ra745e9ea8ef24038">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af5d9d82d5d741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ec9fdbad4e4a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5d9d82d5d74199" /><Relationship Type="http://schemas.openxmlformats.org/officeDocument/2006/relationships/header" Target="/word/header1.xml" Id="R34f92c6ce85d4349" /><Relationship Type="http://schemas.openxmlformats.org/officeDocument/2006/relationships/settings" Target="/word/settings.xml" Id="R2fb4d836bf1247b0" /><Relationship Type="http://schemas.openxmlformats.org/officeDocument/2006/relationships/styles" Target="/word/styles.xml" Id="Rb2d4d878c3cb4164" /><Relationship Type="http://schemas.openxmlformats.org/officeDocument/2006/relationships/hyperlink" Target="https://meteor-uat.aihw.gov.au/RegistrationAuthority/1" TargetMode="External" Id="R7fe4900d534f4821" /><Relationship Type="http://schemas.openxmlformats.org/officeDocument/2006/relationships/hyperlink" Target="https://meteor-uat.aihw.gov.au/content/709166" TargetMode="External" Id="Re5f3c144405c4cfe" /><Relationship Type="http://schemas.openxmlformats.org/officeDocument/2006/relationships/hyperlink" Target="https://meteor-uat.aihw.gov.au/RegistrationAuthority/1" TargetMode="External" Id="Ra889189fcafd41eb" /><Relationship Type="http://schemas.openxmlformats.org/officeDocument/2006/relationships/hyperlink" Target="https://meteor-uat.aihw.gov.au/content/489543" TargetMode="External" Id="Rc09d2d75ef65400e" /><Relationship Type="http://schemas.openxmlformats.org/officeDocument/2006/relationships/hyperlink" Target="https://meteor-uat.aihw.gov.au/content/489543" TargetMode="External" Id="Rfd865353736f40ab" /><Relationship Type="http://schemas.openxmlformats.org/officeDocument/2006/relationships/hyperlink" Target="https://meteor-uat.aihw.gov.au/content/489543" TargetMode="External" Id="R7102bc801fcc4889" /><Relationship Type="http://schemas.openxmlformats.org/officeDocument/2006/relationships/hyperlink" Target="https://meteor-uat.aihw.gov.au/content/246013" TargetMode="External" Id="R362279ade693465b" /><Relationship Type="http://schemas.openxmlformats.org/officeDocument/2006/relationships/hyperlink" Target="https://meteor-uat.aihw.gov.au/content/688873" TargetMode="External" Id="R20f0e696b6844c3e" /><Relationship Type="http://schemas.openxmlformats.org/officeDocument/2006/relationships/hyperlink" Target="https://meteor-uat.aihw.gov.au/RegistrationAuthority/1" TargetMode="External" Id="R1d31240622fa43a2" /><Relationship Type="http://schemas.openxmlformats.org/officeDocument/2006/relationships/hyperlink" Target="https://meteor-uat.aihw.gov.au/content/738302" TargetMode="External" Id="R7103fc41485046df" /><Relationship Type="http://schemas.openxmlformats.org/officeDocument/2006/relationships/hyperlink" Target="https://meteor-uat.aihw.gov.au/RegistrationAuthority/1" TargetMode="External" Id="R6af307e6d8674399" /><Relationship Type="http://schemas.openxmlformats.org/officeDocument/2006/relationships/hyperlink" Target="https://meteor-uat.aihw.gov.au/content/732691" TargetMode="External" Id="R1a872cf345ae4b45" /><Relationship Type="http://schemas.openxmlformats.org/officeDocument/2006/relationships/hyperlink" Target="https://meteor-uat.aihw.gov.au/RegistrationAuthority/1" TargetMode="External" Id="R6b2799bd17214638" /><Relationship Type="http://schemas.openxmlformats.org/officeDocument/2006/relationships/hyperlink" Target="https://meteor-uat.aihw.gov.au/content/732697" TargetMode="External" Id="R2f03d9bbdd2d46aa" /><Relationship Type="http://schemas.openxmlformats.org/officeDocument/2006/relationships/hyperlink" Target="https://meteor-uat.aihw.gov.au/RegistrationAuthority/1" TargetMode="External" Id="Rbe16e6e9f4f44f5a" /><Relationship Type="http://schemas.openxmlformats.org/officeDocument/2006/relationships/hyperlink" Target="https://meteor-uat.aihw.gov.au/content/749970" TargetMode="External" Id="R4a80eebfe7244509" /><Relationship Type="http://schemas.openxmlformats.org/officeDocument/2006/relationships/hyperlink" Target="https://meteor-uat.aihw.gov.au/RegistrationAuthority/1" TargetMode="External" Id="Rfdb9588c6fee4dc3" /><Relationship Type="http://schemas.openxmlformats.org/officeDocument/2006/relationships/hyperlink" Target="https://meteor-uat.aihw.gov.au/content/749972" TargetMode="External" Id="Re4bf7d5a08e2425b" /><Relationship Type="http://schemas.openxmlformats.org/officeDocument/2006/relationships/hyperlink" Target="https://meteor-uat.aihw.gov.au/RegistrationAuthority/1" TargetMode="External" Id="Ra745e9ea8ef24038" /></Relationships>
</file>

<file path=word/_rels/header1.xml.rels>&#65279;<?xml version="1.0" encoding="utf-8"?><Relationships xmlns="http://schemas.openxmlformats.org/package/2006/relationships"><Relationship Type="http://schemas.openxmlformats.org/officeDocument/2006/relationships/image" Target="/media/image.png" Id="R8dec9fdbad4e4a20" /></Relationships>
</file>