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a8ec10a344e97" /></Relationships>
</file>

<file path=word/document.xml><?xml version="1.0" encoding="utf-8"?>
<w:document xmlns:r="http://schemas.openxmlformats.org/officeDocument/2006/relationships" xmlns:w="http://schemas.openxmlformats.org/wordprocessingml/2006/main">
  <w:body>
    <w:p>
      <w:pPr>
        <w:pStyle w:val="Title"/>
      </w:pPr>
      <w:r>
        <w:t>Allied health service event—allied health 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event—allied health 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546a57d48428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80c2ba93670d47f2">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09f92329fcf54df7">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570750bb624d93">
              <w:r>
                <w:rPr>
                  <w:rStyle w:val="Hyperlink"/>
                </w:rPr>
                <w:t xml:space="preserve">Allied health service event—allied health 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fe075b6fc468b">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allied health service provider delivers the service in the physical presence of the person, family, carer or guardian (i.e., in the same room).</w:t>
            </w:r>
          </w:p>
          <w:p>
            <w:pPr>
              <w:spacing w:after="160"/>
            </w:pPr>
            <w:r>
              <w:rPr>
                <w:rStyle w:val="row-content-rich-text"/>
              </w:rPr>
              <w:t xml:space="preserve">CODE 2   Telephone communication</w:t>
            </w:r>
          </w:p>
          <w:p>
            <w:pPr>
              <w:spacing w:after="160"/>
            </w:pPr>
            <w:r>
              <w:rPr>
                <w:rStyle w:val="row-content-rich-text"/>
              </w:rPr>
              <w:t xml:space="preserve">The allied health service provider delivers the service using a telephone. This may include teleconference.</w:t>
            </w:r>
          </w:p>
          <w:p>
            <w:pPr>
              <w:spacing w:after="160"/>
            </w:pPr>
            <w:r>
              <w:rPr>
                <w:rStyle w:val="row-content-rich-text"/>
              </w:rPr>
              <w:t xml:space="preserve">CODE 3   Video communication</w:t>
            </w:r>
          </w:p>
          <w:p>
            <w:pPr>
              <w:spacing w:after="160"/>
            </w:pPr>
            <w:r>
              <w:rPr>
                <w:rStyle w:val="row-content-rich-text"/>
              </w:rPr>
              <w:t xml:space="preserve">The allied health service provider delivers the service using video technology where both the person and the provider ends are able to be seen via video. This may include, but is not limited to videoconference platforms and skype.</w:t>
            </w:r>
          </w:p>
          <w:p>
            <w:pPr>
              <w:spacing w:after="160"/>
            </w:pPr>
            <w:r>
              <w:rPr>
                <w:rStyle w:val="row-content-rich-text"/>
              </w:rPr>
              <w:t xml:space="preserve">CODE 4   Mail communication (including post and e-mail)</w:t>
            </w:r>
          </w:p>
          <w:p>
            <w:pPr>
              <w:spacing w:after="160"/>
            </w:pPr>
            <w:r>
              <w:rPr>
                <w:rStyle w:val="row-content-rich-text"/>
              </w:rPr>
              <w:t xml:space="preserve">The allied health service provider delivers the service via mail.</w:t>
            </w:r>
          </w:p>
          <w:p>
            <w:pPr/>
            <w:r>
              <w:rPr>
                <w:rStyle w:val="row-content-rich-text"/>
              </w:rPr>
              <w:t xml:space="preserve">CODE 8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571091720f4c90">
              <w:r>
                <w:rPr>
                  <w:rStyle w:val="Hyperlink"/>
                </w:rPr>
                <w:t xml:space="preserve">Allied health admitted patient care NBPDS</w:t>
              </w:r>
            </w:hyperlink>
          </w:p>
          <w:p>
            <w:pPr>
              <w:pStyle w:val="registration-status"/>
              <w:spacing w:before="0" w:after="0"/>
            </w:pPr>
            <w:hyperlink w:history="true" r:id="R19db8752b43149ae">
              <w:r>
                <w:rPr>
                  <w:rStyle w:val="Hyperlink"/>
                  <w:color w:val="244061"/>
                </w:rPr>
                <w:t xml:space="preserve">Health!</w:t>
              </w:r>
            </w:hyperlink>
            <w:r>
              <w:rPr>
                <w:rStyle w:val="row-content"/>
                <w:color w:val="244061"/>
              </w:rPr>
              <w:t xml:space="preserve">, Standard 12/12/2018</w:t>
            </w:r>
          </w:p>
          <w:p>
            <w:r>
              <w:br/>
            </w:r>
            <w:hyperlink w:history="true" r:id="Rd03a86f84cda4873">
              <w:r>
                <w:rPr>
                  <w:rStyle w:val="Hyperlink"/>
                </w:rPr>
                <w:t xml:space="preserve">Allied health non-admitted patient NBPDS</w:t>
              </w:r>
            </w:hyperlink>
          </w:p>
          <w:p>
            <w:pPr>
              <w:pStyle w:val="registration-status"/>
              <w:spacing w:before="0" w:after="0"/>
            </w:pPr>
            <w:hyperlink w:history="true" r:id="R0473112e812a4d0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ca5fd0324c4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716765523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5fd0324c44cac" /><Relationship Type="http://schemas.openxmlformats.org/officeDocument/2006/relationships/header" Target="/word/header1.xml" Id="R848a58c147b0488a" /><Relationship Type="http://schemas.openxmlformats.org/officeDocument/2006/relationships/settings" Target="/word/settings.xml" Id="R6891a5a5434a41a4" /><Relationship Type="http://schemas.openxmlformats.org/officeDocument/2006/relationships/styles" Target="/word/styles.xml" Id="Rd0d08007f2a042ec" /><Relationship Type="http://schemas.openxmlformats.org/officeDocument/2006/relationships/hyperlink" Target="https://meteor-uat.aihw.gov.au/RegistrationAuthority/14" TargetMode="External" Id="R832546a57d484280" /><Relationship Type="http://schemas.openxmlformats.org/officeDocument/2006/relationships/hyperlink" Target="https://meteor-uat.aihw.gov.au/content/705622" TargetMode="External" Id="R80c2ba93670d47f2" /><Relationship Type="http://schemas.openxmlformats.org/officeDocument/2006/relationships/hyperlink" Target="https://meteor-uat.aihw.gov.au/content/705578" TargetMode="External" Id="R09f92329fcf54df7" /><Relationship Type="http://schemas.openxmlformats.org/officeDocument/2006/relationships/hyperlink" Target="https://meteor-uat.aihw.gov.au/content/705817" TargetMode="External" Id="Rad570750bb624d93" /><Relationship Type="http://schemas.openxmlformats.org/officeDocument/2006/relationships/hyperlink" Target="https://meteor-uat.aihw.gov.au/content/705822" TargetMode="External" Id="Rf82fe075b6fc468b" /><Relationship Type="http://schemas.openxmlformats.org/officeDocument/2006/relationships/hyperlink" Target="https://meteor-uat.aihw.gov.au/content/705499" TargetMode="External" Id="R3b571091720f4c90" /><Relationship Type="http://schemas.openxmlformats.org/officeDocument/2006/relationships/hyperlink" Target="https://meteor-uat.aihw.gov.au/RegistrationAuthority/14" TargetMode="External" Id="R19db8752b43149ae" /><Relationship Type="http://schemas.openxmlformats.org/officeDocument/2006/relationships/hyperlink" Target="https://meteor-uat.aihw.gov.au/content/705642" TargetMode="External" Id="Rd03a86f84cda4873" /><Relationship Type="http://schemas.openxmlformats.org/officeDocument/2006/relationships/hyperlink" Target="https://meteor-uat.aihw.gov.au/RegistrationAuthority/14" TargetMode="External" Id="R0473112e812a4d07" /></Relationships>
</file>

<file path=word/_rels/header1.xml.rels>&#65279;<?xml version="1.0" encoding="utf-8"?><Relationships xmlns="http://schemas.openxmlformats.org/package/2006/relationships"><Relationship Type="http://schemas.openxmlformats.org/officeDocument/2006/relationships/image" Target="/media/image.png" Id="Rd1c7167655234a16" /></Relationships>
</file>