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598e7780641d7"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Post discharge community care follow up within 7 days,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Post discharge community care follow up within 7 days,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Acute 7 day post discharge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f48a5e62b47a1">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separations from an acute psychiatric inpatient unit for which a community ambulatory service contact, in which the consumer participated, was recorded in the 7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4f42a010e24c54">
              <w:r>
                <w:rPr>
                  <w:rStyle w:val="Hyperlink"/>
                </w:rPr>
                <w:t xml:space="preserve">Service Plan - Department of Health Tasmania: 2018</w:t>
              </w:r>
            </w:hyperlink>
          </w:p>
          <w:p>
            <w:pPr>
              <w:pStyle w:val="registration-status"/>
              <w:spacing w:before="0" w:after="0"/>
            </w:pPr>
            <w:hyperlink w:history="true" r:id="R3306a7bee7b44a26">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p>
          <w:p>
            <w:r>
              <w:br/>
            </w:r>
            <w:r>
              <w:rPr>
                <w:rStyle w:val="row-content-rich-text"/>
              </w:rPr>
              <w:t xml:space="preserve">Numerator: Number of overnight separations from the acute inpatient unit occurring, within the reference period, for which a community mental health service contact, in which the consumer participated, was recorded in the 7 days immediately following that separation.</w:t>
            </w:r>
          </w:p>
          <w:p>
            <w:r>
              <w:br/>
            </w:r>
            <w:r>
              <w:rPr>
                <w:rStyle w:val="row-content-rich-text"/>
              </w:rPr>
              <w:t xml:space="preserve">Denominator: Number of overnight separations from the acute inpatient unit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 from the acute inpatient unit occurring, within the reference period, for which a community mental health service contact, in which the consumer participated, was recorded in the 7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 from the acute inpatient unit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e13edc1109e9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d97deb76d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3edc1109e949f0" /><Relationship Type="http://schemas.openxmlformats.org/officeDocument/2006/relationships/header" Target="/word/header1.xml" Id="Ra9dcc9f008e44bc6" /><Relationship Type="http://schemas.openxmlformats.org/officeDocument/2006/relationships/settings" Target="/word/settings.xml" Id="Rf09936564f3f4428" /><Relationship Type="http://schemas.openxmlformats.org/officeDocument/2006/relationships/styles" Target="/word/styles.xml" Id="R9e8a1980f43f49e1" /><Relationship Type="http://schemas.openxmlformats.org/officeDocument/2006/relationships/hyperlink" Target="https://meteor-uat.aihw.gov.au/RegistrationAuthority/17" TargetMode="External" Id="R311f48a5e62b47a1" /><Relationship Type="http://schemas.openxmlformats.org/officeDocument/2006/relationships/hyperlink" Target="https://meteor-uat.aihw.gov.au/content/698656" TargetMode="External" Id="R694f42a010e24c54" /><Relationship Type="http://schemas.openxmlformats.org/officeDocument/2006/relationships/hyperlink" Target="https://meteor-uat.aihw.gov.au/RegistrationAuthority/17" TargetMode="External" Id="R3306a7bee7b44a26" /></Relationships>
</file>

<file path=word/_rels/header1.xml.rels>&#65279;<?xml version="1.0" encoding="utf-8"?><Relationships xmlns="http://schemas.openxmlformats.org/package/2006/relationships"><Relationship Type="http://schemas.openxmlformats.org/officeDocument/2006/relationships/image" Target="/media/image.png" Id="R3bcd97deb76d4455" /></Relationships>
</file>