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e1a72c1c7248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bef189bf5493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dd0a4127e74a94">
              <w:r>
                <w:rPr>
                  <w:rStyle w:val="Hyperlink"/>
                </w:rPr>
                <w:t xml:space="preserve">National Healthcare Agreement (2019)</w:t>
              </w:r>
            </w:hyperlink>
          </w:p>
          <w:p>
            <w:pPr>
              <w:pStyle w:val="registration-status"/>
              <w:spacing w:before="0" w:after="0"/>
            </w:pPr>
            <w:hyperlink w:history="true" r:id="R31740abad66e417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7fb0754f7d48cb">
              <w:r>
                <w:rPr>
                  <w:rStyle w:val="Hyperlink"/>
                </w:rPr>
                <w:t xml:space="preserve">Prevention</w:t>
              </w:r>
            </w:hyperlink>
          </w:p>
          <w:p>
            <w:pPr>
              <w:pStyle w:val="registration-status"/>
              <w:spacing w:before="0" w:after="0"/>
            </w:pPr>
            <w:hyperlink w:history="true" r:id="Rfd8db4968b79455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d6a1a2a8bcb14adb">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85327b908e1741f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2f6faa2dc8d419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49c40e891704f2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bb6756713e042f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f9913a083f450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99076689c224dc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051a801403d41a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518ec620eec485b">
              <w:r>
                <w:rPr>
                  <w:rStyle w:val="Hyperlink"/>
                </w:rPr>
                <w:t xml:space="preserve">Person—area of usual residence, statistical area level 2 (SA2) code (ASGS 2011) N(9)</w:t>
              </w:r>
            </w:hyperlink>
          </w:p>
          <w:p>
            <w:r>
              <w:rPr>
                <w:rStyle w:val="row-content"/>
                <w:b/>
              </w:rPr>
              <w:t xml:space="preserve">Data Source</w:t>
            </w:r>
          </w:p>
          <w:p>
            <w:hyperlink w:history="true" r:id="Recf36a883b1d481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c73761da331b4479">
              <w:r>
                <w:rPr>
                  <w:rStyle w:val="Hyperlink"/>
                </w:rPr>
                <w:t xml:space="preserve">Person—area of usual residence, statistical area level 2 (SA2) code (ASGS 2011) N(9)</w:t>
              </w:r>
            </w:hyperlink>
          </w:p>
          <w:p>
            <w:r>
              <w:rPr>
                <w:rStyle w:val="row-content"/>
                <w:b/>
              </w:rPr>
              <w:t xml:space="preserve">Data Source</w:t>
            </w:r>
          </w:p>
          <w:p>
            <w:hyperlink w:history="true" r:id="Rbfdddeebf90343a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spacing w:after="160"/>
            </w:pPr>
            <w:r>
              <w:rPr>
                <w:rStyle w:val="row-content-rich-text"/>
              </w:rPr>
              <w:t xml:space="preserve">NO NEW DATA FOR 2019 REPORTING.</w:t>
            </w:r>
          </w:p>
          <w:p>
            <w:pPr>
              <w:spacing w:after="160"/>
            </w:pPr>
            <w:r>
              <w:rPr>
                <w:rStyle w:val="row-content-rich-text"/>
              </w:rPr>
              <w:t xml:space="preserve">The baseline measure of 7.1% is calculated from the </w:t>
            </w:r>
            <w:hyperlink w:history="true" r:id="Ref1c356ff2cd47aa">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390485f4e946e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8808077ea1491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3af71e492a431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spacing w:after="160"/>
            </w:pPr>
            <w:r>
              <w:rPr>
                <w:rStyle w:val="row-content-rich-text"/>
              </w:rPr>
              <w:t xml:space="preserve">Refer:</w:t>
            </w:r>
          </w:p>
          <w:p>
            <w:hyperlink w:history="true" r:id="Ra071aa77e16642a6">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36b8c744ec42dc">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0559ec174e334ae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4a3023f3b6c84b66">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70d97ab5847d449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be8119446484bbe">
              <w:r>
                <w:rPr>
                  <w:rStyle w:val="Hyperlink"/>
                </w:rPr>
                <w:t xml:space="preserve">National Healthcare Agreement: PI 10–Prevalence of Type 2 diabetes, 2019</w:t>
              </w:r>
            </w:hyperlink>
          </w:p>
          <w:p>
            <w:pPr>
              <w:pStyle w:val="registration-status"/>
              <w:spacing w:before="0" w:after="0"/>
            </w:pPr>
            <w:hyperlink w:history="true" r:id="R661fb651dd5b466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dc4f19fc7364326">
              <w:r>
                <w:rPr>
                  <w:rStyle w:val="Hyperlink"/>
                </w:rPr>
                <w:t xml:space="preserve">National Healthcare Agreement: PI 15–Effective management of diabetes, 2019</w:t>
              </w:r>
            </w:hyperlink>
          </w:p>
          <w:p>
            <w:pPr>
              <w:pStyle w:val="registration-status"/>
              <w:spacing w:before="0" w:after="0"/>
            </w:pPr>
            <w:hyperlink w:history="true" r:id="Rc070aeda18a44da7">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964980c1ae9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e7aab32b2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4980c1ae946e3" /><Relationship Type="http://schemas.openxmlformats.org/officeDocument/2006/relationships/header" Target="/word/header1.xml" Id="R7fd3f755a41d4dd9" /><Relationship Type="http://schemas.openxmlformats.org/officeDocument/2006/relationships/settings" Target="/word/settings.xml" Id="R27cb7a71c96c46f2" /><Relationship Type="http://schemas.openxmlformats.org/officeDocument/2006/relationships/styles" Target="/word/styles.xml" Id="R7bf3dac643e54d96" /><Relationship Type="http://schemas.openxmlformats.org/officeDocument/2006/relationships/numbering" Target="/word/numbering.xml" Id="Rbf79ec16a4634f60" /><Relationship Type="http://schemas.openxmlformats.org/officeDocument/2006/relationships/hyperlink" Target="https://meteor-uat.aihw.gov.au/RegistrationAuthority/14" TargetMode="External" Id="R586bef189bf54930" /><Relationship Type="http://schemas.openxmlformats.org/officeDocument/2006/relationships/hyperlink" Target="https://meteor-uat.aihw.gov.au/content/698954" TargetMode="External" Id="Reddd0a4127e74a94" /><Relationship Type="http://schemas.openxmlformats.org/officeDocument/2006/relationships/hyperlink" Target="https://meteor-uat.aihw.gov.au/RegistrationAuthority/14" TargetMode="External" Id="R31740abad66e417a" /><Relationship Type="http://schemas.openxmlformats.org/officeDocument/2006/relationships/hyperlink" Target="https://meteor-uat.aihw.gov.au/content/393136" TargetMode="External" Id="R787fb0754f7d48cb" /><Relationship Type="http://schemas.openxmlformats.org/officeDocument/2006/relationships/hyperlink" Target="https://meteor-uat.aihw.gov.au/RegistrationAuthority/14" TargetMode="External" Id="Rfd8db4968b79455b" /><Relationship Type="http://schemas.openxmlformats.org/officeDocument/2006/relationships/hyperlink" Target="http://www.abs.gov.au/AUSSTATS/abs@.nsf/Lookup/4364.0.55.005main+features12011-12" TargetMode="External" Id="Rd6a1a2a8bcb14adb" /><Relationship Type="http://schemas.openxmlformats.org/officeDocument/2006/relationships/hyperlink" Target="https://meteor-uat.aihw.gov.au/content/585482" TargetMode="External" Id="R85327b908e1741f8" /><Relationship Type="http://schemas.openxmlformats.org/officeDocument/2006/relationships/hyperlink" Target="https://meteor-uat.aihw.gov.au/content/585482" TargetMode="External" Id="Ra2f6faa2dc8d419e" /><Relationship Type="http://schemas.openxmlformats.org/officeDocument/2006/relationships/hyperlink" Target="https://meteor-uat.aihw.gov.au/content/585499" TargetMode="External" Id="Rb49c40e891704f25" /><Relationship Type="http://schemas.openxmlformats.org/officeDocument/2006/relationships/hyperlink" Target="https://meteor-uat.aihw.gov.au/content/585499" TargetMode="External" Id="Rebb6756713e042f6" /><Relationship Type="http://schemas.openxmlformats.org/officeDocument/2006/relationships/hyperlink" Target="https://meteor-uat.aihw.gov.au/content/585482" TargetMode="External" Id="R60f9913a083f450f" /><Relationship Type="http://schemas.openxmlformats.org/officeDocument/2006/relationships/hyperlink" Target="https://meteor-uat.aihw.gov.au/content/585499" TargetMode="External" Id="R599076689c224dca" /><Relationship Type="http://schemas.openxmlformats.org/officeDocument/2006/relationships/hyperlink" Target="https://meteor-uat.aihw.gov.au/content/585482" TargetMode="External" Id="Ra051a801403d41aa" /><Relationship Type="http://schemas.openxmlformats.org/officeDocument/2006/relationships/hyperlink" Target="https://meteor-uat.aihw.gov.au/content/469909" TargetMode="External" Id="R7518ec620eec485b" /><Relationship Type="http://schemas.openxmlformats.org/officeDocument/2006/relationships/hyperlink" Target="https://meteor-uat.aihw.gov.au/content/585482" TargetMode="External" Id="Recf36a883b1d4815" /><Relationship Type="http://schemas.openxmlformats.org/officeDocument/2006/relationships/hyperlink" Target="https://meteor-uat.aihw.gov.au/content/469909" TargetMode="External" Id="Rc73761da331b4479" /><Relationship Type="http://schemas.openxmlformats.org/officeDocument/2006/relationships/hyperlink" Target="https://meteor-uat.aihw.gov.au/content/585499" TargetMode="External" Id="Rbfdddeebf90343ae" /><Relationship Type="http://schemas.openxmlformats.org/officeDocument/2006/relationships/hyperlink" Target="https://www.baker.edu.au/ausdiab/" TargetMode="External" Id="Ref1c356ff2cd47aa" /><Relationship Type="http://schemas.openxmlformats.org/officeDocument/2006/relationships/hyperlink" Target="https://meteor-uat.aihw.gov.au/content/392574" TargetMode="External" Id="R8f390485f4e946e2" /><Relationship Type="http://schemas.openxmlformats.org/officeDocument/2006/relationships/hyperlink" Target="https://meteor-uat.aihw.gov.au/content/585482" TargetMode="External" Id="R5a8808077ea14914" /><Relationship Type="http://schemas.openxmlformats.org/officeDocument/2006/relationships/hyperlink" Target="https://meteor-uat.aihw.gov.au/content/585499" TargetMode="External" Id="R4a3af71e492a4317" /><Relationship Type="http://schemas.openxmlformats.org/officeDocument/2006/relationships/hyperlink" Target="http://www.federalfinancialrelations.gov.au/content/npa/health/_archive/healthcare_national-agreement.pdf" TargetMode="External" Id="Ra071aa77e16642a6" /><Relationship Type="http://schemas.openxmlformats.org/officeDocument/2006/relationships/hyperlink" Target="https://meteor-uat.aihw.gov.au/content/658544" TargetMode="External" Id="R6636b8c744ec42dc" /><Relationship Type="http://schemas.openxmlformats.org/officeDocument/2006/relationships/hyperlink" Target="https://meteor-uat.aihw.gov.au/RegistrationAuthority/14" TargetMode="External" Id="R0559ec174e334ae1" /><Relationship Type="http://schemas.openxmlformats.org/officeDocument/2006/relationships/hyperlink" Target="https://meteor-uat.aihw.gov.au/content/716258" TargetMode="External" Id="R4a3023f3b6c84b66" /><Relationship Type="http://schemas.openxmlformats.org/officeDocument/2006/relationships/hyperlink" Target="https://meteor-uat.aihw.gov.au/RegistrationAuthority/14" TargetMode="External" Id="R70d97ab5847d4496" /><Relationship Type="http://schemas.openxmlformats.org/officeDocument/2006/relationships/hyperlink" Target="https://meteor-uat.aihw.gov.au/content/698920" TargetMode="External" Id="R9be8119446484bbe" /><Relationship Type="http://schemas.openxmlformats.org/officeDocument/2006/relationships/hyperlink" Target="https://meteor-uat.aihw.gov.au/RegistrationAuthority/14" TargetMode="External" Id="R661fb651dd5b466f" /><Relationship Type="http://schemas.openxmlformats.org/officeDocument/2006/relationships/hyperlink" Target="https://meteor-uat.aihw.gov.au/content/698910" TargetMode="External" Id="R2dc4f19fc7364326" /><Relationship Type="http://schemas.openxmlformats.org/officeDocument/2006/relationships/hyperlink" Target="https://meteor-uat.aihw.gov.au/RegistrationAuthority/14" TargetMode="External" Id="Rc070aeda18a44da7" /></Relationships>
</file>

<file path=word/_rels/header1.xml.rels>&#65279;<?xml version="1.0" encoding="utf-8"?><Relationships xmlns="http://schemas.openxmlformats.org/package/2006/relationships"><Relationship Type="http://schemas.openxmlformats.org/officeDocument/2006/relationships/image" Target="/media/image.png" Id="R830e7aab32b24cdf" /></Relationships>
</file>