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96ac939714ad7" /></Relationships>
</file>

<file path=word/document.xml><?xml version="1.0" encoding="utf-8"?>
<w:document xmlns:r="http://schemas.openxmlformats.org/officeDocument/2006/relationships" xmlns:w="http://schemas.openxmlformats.org/wordprocessingml/2006/main">
  <w:body>
    <w:p>
      <w:pPr>
        <w:pStyle w:val="Title"/>
      </w:pPr>
      <w:r>
        <w:t>Prison clinic contact NBEDS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9b02f086a43bd">
              <w:r>
                <w:rPr>
                  <w:rStyle w:val="Hyperlink"/>
                  <w:color w:val="244061"/>
                </w:rPr>
                <w:t xml:space="preserve">Health!</w:t>
              </w:r>
            </w:hyperlink>
            <w:r>
              <w:rPr>
                <w:rStyle w:val="row-content"/>
                <w:color w:val="244061"/>
              </w:rPr>
              <w:t xml:space="preserve">, Recorded 25/05/2018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02338b0c087d491b">
              <w:r>
                <w:rPr>
                  <w:rStyle w:val="Hyperlink"/>
                </w:rPr>
                <w:t xml:space="preserve">Health service event</w:t>
              </w:r>
            </w:hyperlink>
            <w:r>
              <w:rPr>
                <w:rStyle w:val="row-content-rich-text"/>
              </w:rPr>
              <w:t xml:space="preserve"> and the </w:t>
            </w:r>
            <w:hyperlink w:history="true" r:id="R1f7cbd16f1af45b9">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paracetamol).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c950009be44178">
              <w:r>
                <w:rPr>
                  <w:rStyle w:val="Hyperlink"/>
                </w:rPr>
                <w:t xml:space="preserve">Prison clinic contact NBEDS</w:t>
              </w:r>
            </w:hyperlink>
          </w:p>
          <w:p>
            <w:pPr>
              <w:pStyle w:val="registration-status"/>
              <w:spacing w:before="0" w:after="0"/>
            </w:pPr>
            <w:hyperlink w:history="true" r:id="Rae2d268d4f5543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c25be2f71476f">
              <w:r>
                <w:rPr>
                  <w:rStyle w:val="Hyperlink"/>
                </w:rPr>
                <w:t xml:space="preserve">Prisoner health NBEDS</w:t>
              </w:r>
            </w:hyperlink>
          </w:p>
          <w:p>
            <w:pPr>
              <w:pStyle w:val="registration-status"/>
              <w:spacing w:before="0" w:after="0"/>
            </w:pPr>
            <w:hyperlink w:history="true" r:id="Ra2df6df80dd84f50">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6bc6e8be0c745f9">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b47e88ba0040a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1df9122614a4517">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469c2a38c74094">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273a8fd2274796">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75b6b55c3542b8">
                    <w:r>
                      <w:rPr>
                        <w:rStyle w:val="Hyperlink"/>
                      </w:rPr>
                      <w:t xml:space="preserve">Person—sex, code X</w:t>
                    </w:r>
                  </w:hyperlink>
                </w:p>
                <w:p>
                  <w:r>
                    <w:rPr>
                      <w:b/>
                      <w:i/>
                      <w:color w:val="333333"/>
                    </w:rPr>
                    <w:t xml:space="preserve">DSS specific information:</w:t>
                  </w:r>
                </w:p>
                <w:p>
                  <w:r>
                    <w:t xml:space="preserve">Code 3 (Other) is not collected in the Prison clinic contact NBEDS.</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de98f17094450e">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08c106498cf4ec6">
                    <w:r>
                      <w:rPr>
                        <w:rStyle w:val="Hyperlink"/>
                      </w:rPr>
                      <w:t xml:space="preserve">Person—Indigenous status, code N</w:t>
                    </w:r>
                  </w:hyperlink>
                </w:p>
                <w:p>
                  <w:r>
                    <w:rPr>
                      <w:b/>
                      <w:i/>
                      <w:color w:val="333333"/>
                    </w:rPr>
                    <w:t xml:space="preserve">DSS specific information:</w:t>
                  </w:r>
                </w:p>
                <w:p>
                  <w:r>
                    <w:t xml:space="preserve">Code 1 (No) maps to code 4 (Neither Aboriginal nor Torres Strait Islander origin) in the Indigenous status data element. </w:t>
                  </w:r>
                  <w:r>
                    <w:br/>
                  </w:r>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f38464491f44058">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c49f59cb2654a80">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bd2974685a24c6f">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CODE 1   Medical practitioner (Doctor/GP)</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CODE 2   Psychologist</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3   Psychiatrist</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CODE 4   Nurse</w:t>
                  </w:r>
                </w:p>
                <w:p>
                  <w:r>
                    <w:t xml:space="preserve">A registered nurse provides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CODE 5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CODE 6 Alcohol and drug worker</w:t>
                  </w:r>
                </w:p>
                <w:p>
                  <w:r>
                    <w:t xml:space="preserve">An Alcohol and drug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Dentist</w:t>
                  </w:r>
                </w:p>
                <w:p>
                  <w:r>
                    <w:t xml:space="preserve">Dentists provide assessment, diagnosis, treatment, management and preventive services to patients of all ages. Registration or licensing is required. This permissible value maps to occupation 252312 (Dentist) of the ANZSCO classification scheme.</w:t>
                  </w:r>
                </w:p>
                <w:p>
                  <w:r>
                    <w:t xml:space="preserve">CODE 8   Social worker/welfare officer</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CODE 9   Mental health nurse/team</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CODE 10   Physiotherapist</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CODE 11 Medical imaging professionals</w:t>
                  </w:r>
                </w:p>
                <w:p>
                  <w:r>
                    <w:t xml:space="preserve">Medical imaging professionals provide diagnostic medical services utilising radiant energy techniques such as general radiography, angiography, fluoroscopy, mammography, ultrasound, computed tomography, magnetic resonance imaging, nuclear medicine and bone densitometry. Registration or licensing is required. This permissible value maps to unit group 2512 (Medical imaging professionals) of the ANZSCO classification scheme.</w:t>
                  </w:r>
                </w:p>
                <w:p>
                  <w:r>
                    <w:t xml:space="preserve">CODE 99   Other</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c47c986c5eb4074">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61f2586f6354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9eb3448d9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2586f63544e20" /><Relationship Type="http://schemas.openxmlformats.org/officeDocument/2006/relationships/header" Target="/word/header1.xml" Id="R70ddec2054f244aa" /><Relationship Type="http://schemas.openxmlformats.org/officeDocument/2006/relationships/settings" Target="/word/settings.xml" Id="R1efa7010d49e4452" /><Relationship Type="http://schemas.openxmlformats.org/officeDocument/2006/relationships/styles" Target="/word/styles.xml" Id="Rd35b51edaf684eaa" /><Relationship Type="http://schemas.openxmlformats.org/officeDocument/2006/relationships/hyperlink" Target="https://meteor-uat.aihw.gov.au/RegistrationAuthority/14" TargetMode="External" Id="R03b9b02f086a43bd" /><Relationship Type="http://schemas.openxmlformats.org/officeDocument/2006/relationships/hyperlink" Target="https://meteor-uat.aihw.gov.au/content/268979" TargetMode="External" Id="R02338b0c087d491b" /><Relationship Type="http://schemas.openxmlformats.org/officeDocument/2006/relationships/hyperlink" Target="https://meteor-uat.aihw.gov.au/content/268955" TargetMode="External" Id="R1f7cbd16f1af45b9" /><Relationship Type="http://schemas.openxmlformats.org/officeDocument/2006/relationships/hyperlink" Target="https://meteor-uat.aihw.gov.au/content/482314" TargetMode="External" Id="Ra2c950009be44178" /><Relationship Type="http://schemas.openxmlformats.org/officeDocument/2006/relationships/hyperlink" Target="https://meteor-uat.aihw.gov.au/RegistrationAuthority/14" TargetMode="External" Id="Rae2d268d4f554394" /><Relationship Type="http://schemas.openxmlformats.org/officeDocument/2006/relationships/hyperlink" Target="https://meteor-uat.aihw.gov.au/content/698664" TargetMode="External" Id="Rc18c25be2f71476f" /><Relationship Type="http://schemas.openxmlformats.org/officeDocument/2006/relationships/hyperlink" Target="https://meteor-uat.aihw.gov.au/RegistrationAuthority/14" TargetMode="External" Id="Ra2df6df80dd84f50" /><Relationship Type="http://schemas.openxmlformats.org/officeDocument/2006/relationships/hyperlink" Target="https://meteor-uat.aihw.gov.au/content/626117" TargetMode="External" Id="R36bc6e8be0c745f9" /><Relationship Type="http://schemas.openxmlformats.org/officeDocument/2006/relationships/hyperlink" Target="https://meteor-uat.aihw.gov.au/content/290046" TargetMode="External" Id="R6fb47e88ba0040a0" /><Relationship Type="http://schemas.openxmlformats.org/officeDocument/2006/relationships/hyperlink" Target="https://meteor-uat.aihw.gov.au/content/624484" TargetMode="External" Id="R11df9122614a4517" /><Relationship Type="http://schemas.openxmlformats.org/officeDocument/2006/relationships/hyperlink" Target="https://meteor-uat.aihw.gov.au/content/696597" TargetMode="External" Id="Rbc469c2a38c74094" /><Relationship Type="http://schemas.openxmlformats.org/officeDocument/2006/relationships/hyperlink" Target="https://meteor-uat.aihw.gov.au/content/696623" TargetMode="External" Id="R75273a8fd2274796" /><Relationship Type="http://schemas.openxmlformats.org/officeDocument/2006/relationships/hyperlink" Target="https://meteor-uat.aihw.gov.au/content/635126" TargetMode="External" Id="R1e75b6b55c3542b8" /><Relationship Type="http://schemas.openxmlformats.org/officeDocument/2006/relationships/hyperlink" Target="https://meteor-uat.aihw.gov.au/content/704413" TargetMode="External" Id="Rb0de98f17094450e" /><Relationship Type="http://schemas.openxmlformats.org/officeDocument/2006/relationships/hyperlink" Target="https://meteor-uat.aihw.gov.au/content/602543" TargetMode="External" Id="Rd08c106498cf4ec6" /><Relationship Type="http://schemas.openxmlformats.org/officeDocument/2006/relationships/hyperlink" Target="https://meteor-uat.aihw.gov.au/content/376348" TargetMode="External" Id="R3f38464491f44058" /><Relationship Type="http://schemas.openxmlformats.org/officeDocument/2006/relationships/hyperlink" Target="https://meteor-uat.aihw.gov.au/content/696608" TargetMode="External" Id="R8c49f59cb2654a80" /><Relationship Type="http://schemas.openxmlformats.org/officeDocument/2006/relationships/hyperlink" Target="https://meteor-uat.aihw.gov.au/content/624529" TargetMode="External" Id="R1bd2974685a24c6f" /><Relationship Type="http://schemas.openxmlformats.org/officeDocument/2006/relationships/hyperlink" Target="https://meteor-uat.aihw.gov.au/content/624495" TargetMode="External" Id="R8c47c986c5eb4074" /></Relationships>
</file>

<file path=word/_rels/header1.xml.rels>&#65279;<?xml version="1.0" encoding="utf-8"?><Relationships xmlns="http://schemas.openxmlformats.org/package/2006/relationships"><Relationship Type="http://schemas.openxmlformats.org/officeDocument/2006/relationships/image" Target="/media/image.png" Id="R8259eb3448d94484" /></Relationships>
</file>