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5f720946241ab"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d6e8360e740b2">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33b083ddc3a4207">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714fa9db7f4e35">
              <w:r>
                <w:rPr>
                  <w:rStyle w:val="Hyperlink"/>
                </w:rPr>
                <w:t xml:space="preserve">Early childhood education and care service delivery setting code N</w:t>
              </w:r>
            </w:hyperlink>
          </w:p>
          <w:p>
            <w:pPr>
              <w:pStyle w:val="registration-status"/>
              <w:spacing w:before="0" w:after="0"/>
            </w:pPr>
            <w:hyperlink w:history="true" r:id="Radcd47698e3946fa">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de676881f340a6">
              <w:r>
                <w:rPr>
                  <w:rStyle w:val="Hyperlink"/>
                </w:rPr>
                <w:t xml:space="preserve">Service provider organisation—service delivery setting, early childhood education and care, code N</w:t>
              </w:r>
            </w:hyperlink>
          </w:p>
          <w:p>
            <w:pPr>
              <w:pStyle w:val="registration-status"/>
              <w:spacing w:before="0" w:after="0"/>
            </w:pPr>
            <w:hyperlink w:history="true" r:id="Rab6250fce3d74d6a">
              <w:r>
                <w:rPr>
                  <w:rStyle w:val="Hyperlink"/>
                  <w:color w:val="244061"/>
                </w:rPr>
                <w:t xml:space="preserve">Early Childhood</w:t>
              </w:r>
            </w:hyperlink>
            <w:r>
              <w:rPr>
                <w:rStyle w:val="row-content"/>
                <w:color w:val="244061"/>
              </w:rPr>
              <w:t xml:space="preserve">, Standard 24/07/2018</w:t>
            </w:r>
          </w:p>
          <w:p>
            <w:r>
              <w:br/>
            </w:r>
            <w:hyperlink w:history="true" r:id="R049da89ed5724357">
              <w:r>
                <w:rPr>
                  <w:rStyle w:val="Hyperlink"/>
                </w:rPr>
                <w:t xml:space="preserve">Service provider organisation—service delivery setting, early childhood education and care, code N</w:t>
              </w:r>
            </w:hyperlink>
          </w:p>
          <w:p>
            <w:pPr>
              <w:pStyle w:val="registration-status"/>
              <w:spacing w:before="0" w:after="0"/>
            </w:pPr>
            <w:hyperlink w:history="true" r:id="R3ef17d425b414b02">
              <w:r>
                <w:rPr>
                  <w:rStyle w:val="Hyperlink"/>
                  <w:color w:val="244061"/>
                </w:rPr>
                <w:t xml:space="preserve">Early Childhood</w:t>
              </w:r>
            </w:hyperlink>
            <w:r>
              <w:rPr>
                <w:rStyle w:val="row-content"/>
                <w:color w:val="244061"/>
              </w:rPr>
              <w:t xml:space="preserve">, Superseded 02/12/2020</w:t>
            </w:r>
          </w:p>
          <w:p>
            <w:r>
              <w:br/>
            </w:r>
            <w:hyperlink w:history="true" r:id="R4d9ca85cfdf6482a">
              <w:r>
                <w:rPr>
                  <w:rStyle w:val="Hyperlink"/>
                </w:rPr>
                <w:t xml:space="preserve">Service provider organisation—service delivery setting, early childhood education and care, code N</w:t>
              </w:r>
            </w:hyperlink>
          </w:p>
          <w:p>
            <w:pPr>
              <w:pStyle w:val="registration-status"/>
              <w:spacing w:before="0" w:after="0"/>
            </w:pPr>
            <w:hyperlink w:history="true" r:id="Rcf8253662c6f4067">
              <w:r>
                <w:rPr>
                  <w:rStyle w:val="Hyperlink"/>
                  <w:color w:val="244061"/>
                </w:rPr>
                <w:t xml:space="preserve">Early Childhood</w:t>
              </w:r>
            </w:hyperlink>
            <w:r>
              <w:rPr>
                <w:rStyle w:val="row-content"/>
                <w:color w:val="244061"/>
              </w:rPr>
              <w:t xml:space="preserve">, Standard 02/12/2020</w:t>
            </w:r>
          </w:p>
          <w:p>
            <w:r>
              <w:br/>
            </w:r>
          </w:p>
        </w:tc>
      </w:tr>
    </w:tbl>
    <w:p>
      <w:r>
        <w:br/>
      </w:r>
    </w:p>
    <w:sectPr>
      <w:footerReference xmlns:r="http://schemas.openxmlformats.org/officeDocument/2006/relationships" w:type="default" r:id="R429ebc87cc49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92b9435b9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ebc87cc49466c" /><Relationship Type="http://schemas.openxmlformats.org/officeDocument/2006/relationships/header" Target="/word/header1.xml" Id="Rc907b76d9c474bad" /><Relationship Type="http://schemas.openxmlformats.org/officeDocument/2006/relationships/settings" Target="/word/settings.xml" Id="Rd78e6a0de407445f" /><Relationship Type="http://schemas.openxmlformats.org/officeDocument/2006/relationships/styles" Target="/word/styles.xml" Id="R8d29736a54164ab1" /><Relationship Type="http://schemas.openxmlformats.org/officeDocument/2006/relationships/hyperlink" Target="https://meteor-uat.aihw.gov.au/RegistrationAuthority/15" TargetMode="External" Id="Re3ad6e8360e740b2" /><Relationship Type="http://schemas.openxmlformats.org/officeDocument/2006/relationships/hyperlink" Target="https://meteor-uat.aihw.gov.au/content/602292" TargetMode="External" Id="Rd33b083ddc3a4207" /><Relationship Type="http://schemas.openxmlformats.org/officeDocument/2006/relationships/hyperlink" Target="https://meteor-uat.aihw.gov.au/content/603008" TargetMode="External" Id="R70714fa9db7f4e35" /><Relationship Type="http://schemas.openxmlformats.org/officeDocument/2006/relationships/hyperlink" Target="https://meteor-uat.aihw.gov.au/RegistrationAuthority/15" TargetMode="External" Id="Radcd47698e3946fa" /><Relationship Type="http://schemas.openxmlformats.org/officeDocument/2006/relationships/hyperlink" Target="https://meteor-uat.aihw.gov.au/content/696147" TargetMode="External" Id="R2cde676881f340a6" /><Relationship Type="http://schemas.openxmlformats.org/officeDocument/2006/relationships/hyperlink" Target="https://meteor-uat.aihw.gov.au/RegistrationAuthority/15" TargetMode="External" Id="Rab6250fce3d74d6a" /><Relationship Type="http://schemas.openxmlformats.org/officeDocument/2006/relationships/hyperlink" Target="https://meteor-uat.aihw.gov.au/content/731389" TargetMode="External" Id="R049da89ed5724357" /><Relationship Type="http://schemas.openxmlformats.org/officeDocument/2006/relationships/hyperlink" Target="https://meteor-uat.aihw.gov.au/RegistrationAuthority/15" TargetMode="External" Id="R3ef17d425b414b02" /><Relationship Type="http://schemas.openxmlformats.org/officeDocument/2006/relationships/hyperlink" Target="https://meteor-uat.aihw.gov.au/content/731217" TargetMode="External" Id="R4d9ca85cfdf6482a" /><Relationship Type="http://schemas.openxmlformats.org/officeDocument/2006/relationships/hyperlink" Target="https://meteor-uat.aihw.gov.au/RegistrationAuthority/15" TargetMode="External" Id="Rcf8253662c6f4067" /></Relationships>
</file>

<file path=word/_rels/header1.xml.rels>&#65279;<?xml version="1.0" encoding="utf-8"?><Relationships xmlns="http://schemas.openxmlformats.org/package/2006/relationships"><Relationship Type="http://schemas.openxmlformats.org/officeDocument/2006/relationships/image" Target="/media/image.png" Id="R25692b9435b9414d" /></Relationships>
</file>