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6b7d9e72224670" /></Relationships>
</file>

<file path=word/document.xml><?xml version="1.0" encoding="utf-8"?>
<w:document xmlns:r="http://schemas.openxmlformats.org/officeDocument/2006/relationships" xmlns:w="http://schemas.openxmlformats.org/wordprocessingml/2006/main">
  <w:body>
    <w:p>
      <w:pPr>
        <w:pStyle w:val="Title"/>
      </w:pPr>
      <w:r>
        <w:t>Birth event—birth presentation,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Presentation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905a35f6d048e9">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presenting part of the fetus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Presentation types other than vertex are associated with higher rates of caesarean section, instrumental delivery, perinatal mortality and neonatal morbidity.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46c9087e9d4180">
              <w:r>
                <w:rPr>
                  <w:rStyle w:val="Hyperlink"/>
                </w:rPr>
                <w:t xml:space="preserve">Birth event—birth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3d6ff670e94551">
              <w:r>
                <w:rPr>
                  <w:rStyle w:val="Hyperlink"/>
                </w:rPr>
                <w:t xml:space="preserve">Birth presentation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Vertex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Other</w:t>
            </w:r>
          </w:p>
          <w:p>
            <w:pPr/>
            <w:r>
              <w:rPr>
                <w:rStyle w:val="row-content-rich-text"/>
              </w:rPr>
              <w:t xml:space="preserve">Includes compound presentations (where an extremity prolapses simultaneously alongside the presenting part) and all other malpresentations, for example, cord, shoulder or hand.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23b36837fc435f">
              <w:r>
                <w:rPr>
                  <w:rStyle w:val="Hyperlink"/>
                </w:rPr>
                <w:t xml:space="preserve">Birth event—birth presentation, code N</w:t>
              </w:r>
            </w:hyperlink>
          </w:p>
          <w:p>
            <w:pPr>
              <w:pStyle w:val="registration-status"/>
              <w:spacing w:before="0" w:after="0"/>
            </w:pPr>
            <w:hyperlink w:history="true" r:id="R4c4a154758e54f39">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2677f988bd71412b">
              <w:r>
                <w:rPr>
                  <w:rStyle w:val="Hyperlink"/>
                </w:rPr>
                <w:t xml:space="preserve">Birth event—birth presentation, code N</w:t>
              </w:r>
            </w:hyperlink>
          </w:p>
          <w:p>
            <w:pPr>
              <w:pStyle w:val="registration-status"/>
              <w:spacing w:before="0" w:after="0"/>
            </w:pPr>
            <w:hyperlink w:history="true" r:id="Re875762110214b2d">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8096a48a2747ec">
              <w:r>
                <w:rPr>
                  <w:rStyle w:val="Hyperlink"/>
                </w:rPr>
                <w:t xml:space="preserve">Perinatal NMDS 2019–20</w:t>
              </w:r>
            </w:hyperlink>
          </w:p>
          <w:p>
            <w:pPr>
              <w:pStyle w:val="registration-status"/>
              <w:spacing w:before="0" w:after="0"/>
            </w:pPr>
            <w:hyperlink w:history="true" r:id="R35c83ac1d1a94f4b">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c944118d56144626">
              <w:r>
                <w:rPr>
                  <w:rStyle w:val="Hyperlink"/>
                </w:rPr>
                <w:t xml:space="preserve">Perinatal NMDS 2020–21</w:t>
              </w:r>
            </w:hyperlink>
          </w:p>
          <w:p>
            <w:pPr>
              <w:pStyle w:val="registration-status"/>
              <w:spacing w:before="0" w:after="0"/>
            </w:pPr>
            <w:hyperlink w:history="true" r:id="R49c64376290e48c5">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0e5054f795944089">
              <w:r>
                <w:rPr>
                  <w:rStyle w:val="Hyperlink"/>
                </w:rPr>
                <w:t xml:space="preserve">Perinatal NMDS 2021–22</w:t>
              </w:r>
            </w:hyperlink>
          </w:p>
          <w:p>
            <w:pPr>
              <w:pStyle w:val="registration-status"/>
              <w:spacing w:before="0" w:after="0"/>
            </w:pPr>
            <w:hyperlink w:history="true" r:id="R4abca7a603924d5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6ea293191a54946">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fe7acb02cffe4655">
              <w:r>
                <w:rPr>
                  <w:rStyle w:val="Hyperlink"/>
                  <w:color w:val="244061"/>
                </w:rPr>
                <w:t xml:space="preserve">Health!</w:t>
              </w:r>
            </w:hyperlink>
            <w:r>
              <w:rPr>
                <w:rStyle w:val="row-content"/>
                <w:color w:val="244061"/>
              </w:rPr>
              <w:t xml:space="preserve">, Standard 17/12/2021</w:t>
            </w:r>
          </w:p>
          <w:p>
            <w:r>
              <w:br/>
            </w:r>
            <w:hyperlink w:history="true" r:id="R2fbbaa12a52e4f99">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ef971e036de14a20">
              <w:r>
                <w:rPr>
                  <w:rStyle w:val="Hyperlink"/>
                  <w:color w:val="244061"/>
                </w:rPr>
                <w:t xml:space="preserve">Health!</w:t>
              </w:r>
            </w:hyperlink>
            <w:r>
              <w:rPr>
                <w:rStyle w:val="row-content"/>
                <w:color w:val="244061"/>
              </w:rPr>
              <w:t xml:space="preserve">, Standard 17/12/2021</w:t>
            </w:r>
          </w:p>
          <w:p>
            <w:r>
              <w:br/>
            </w:r>
            <w:hyperlink w:history="true" r:id="R0cec8ecfba4c4417">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f7fac0a4c9d14412">
              <w:r>
                <w:rPr>
                  <w:rStyle w:val="Hyperlink"/>
                  <w:color w:val="244061"/>
                </w:rPr>
                <w:t xml:space="preserve">Health!</w:t>
              </w:r>
            </w:hyperlink>
            <w:r>
              <w:rPr>
                <w:rStyle w:val="row-content"/>
                <w:color w:val="244061"/>
              </w:rPr>
              <w:t xml:space="preserve">, Standard 17/12/2021</w:t>
            </w:r>
          </w:p>
          <w:p>
            <w:r>
              <w:br/>
            </w:r>
            <w:hyperlink w:history="true" r:id="R42d141cfabf24155">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5f4c3017d9b04f18">
              <w:r>
                <w:rPr>
                  <w:rStyle w:val="Hyperlink"/>
                  <w:color w:val="244061"/>
                </w:rPr>
                <w:t xml:space="preserve">Health!</w:t>
              </w:r>
            </w:hyperlink>
            <w:r>
              <w:rPr>
                <w:rStyle w:val="row-content"/>
                <w:color w:val="244061"/>
              </w:rPr>
              <w:t xml:space="preserve">, Standard 17/12/2021</w:t>
            </w:r>
          </w:p>
          <w:p>
            <w:r>
              <w:br/>
            </w:r>
            <w:r>
              <w:rPr>
                <w:rStyle w:val="row-content"/>
                <w:b/>
              </w:rPr>
              <w:t xml:space="preserve">Used as Denominator</w:t>
            </w:r>
            <w:r>
              <w:br/>
            </w:r>
            <w:hyperlink w:history="true" r:id="R2c64034a04064815">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a0a785ccae214839">
              <w:r>
                <w:rPr>
                  <w:rStyle w:val="Hyperlink"/>
                  <w:color w:val="244061"/>
                </w:rPr>
                <w:t xml:space="preserve">Health!</w:t>
              </w:r>
            </w:hyperlink>
            <w:r>
              <w:rPr>
                <w:rStyle w:val="row-content"/>
                <w:color w:val="244061"/>
              </w:rPr>
              <w:t xml:space="preserve">, Standard 17/12/2021</w:t>
            </w:r>
          </w:p>
          <w:p>
            <w:r>
              <w:br/>
            </w:r>
            <w:hyperlink w:history="true" r:id="R2f37cb0198aa4a6c">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05913ed865d242ab">
              <w:r>
                <w:rPr>
                  <w:rStyle w:val="Hyperlink"/>
                  <w:color w:val="244061"/>
                </w:rPr>
                <w:t xml:space="preserve">Health!</w:t>
              </w:r>
            </w:hyperlink>
            <w:r>
              <w:rPr>
                <w:rStyle w:val="row-content"/>
                <w:color w:val="244061"/>
              </w:rPr>
              <w:t xml:space="preserve">, Standard 17/12/2021</w:t>
            </w:r>
          </w:p>
          <w:p>
            <w:r>
              <w:br/>
            </w:r>
            <w:hyperlink w:history="true" r:id="Rd76638689265442c">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1847dd7424eb4fcf">
              <w:r>
                <w:rPr>
                  <w:rStyle w:val="Hyperlink"/>
                  <w:color w:val="244061"/>
                </w:rPr>
                <w:t xml:space="preserve">Health!</w:t>
              </w:r>
            </w:hyperlink>
            <w:r>
              <w:rPr>
                <w:rStyle w:val="row-content"/>
                <w:color w:val="244061"/>
              </w:rPr>
              <w:t xml:space="preserve">, Standard 17/12/2021</w:t>
            </w:r>
          </w:p>
          <w:p>
            <w:r>
              <w:br/>
            </w:r>
            <w:hyperlink w:history="true" r:id="Rc24bda1f922e42a4">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e46c3767ca92413f">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55dea2e413094f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1a682b298341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dea2e413094f14" /><Relationship Type="http://schemas.openxmlformats.org/officeDocument/2006/relationships/header" Target="/word/header1.xml" Id="R7e39800993b747fd" /><Relationship Type="http://schemas.openxmlformats.org/officeDocument/2006/relationships/settings" Target="/word/settings.xml" Id="R2e6128f0183e40d0" /><Relationship Type="http://schemas.openxmlformats.org/officeDocument/2006/relationships/styles" Target="/word/styles.xml" Id="R38c39b5e6b604de6" /><Relationship Type="http://schemas.openxmlformats.org/officeDocument/2006/relationships/hyperlink" Target="https://meteor-uat.aihw.gov.au/RegistrationAuthority/14" TargetMode="External" Id="Re0905a35f6d048e9" /><Relationship Type="http://schemas.openxmlformats.org/officeDocument/2006/relationships/hyperlink" Target="https://meteor-uat.aihw.gov.au/content/695415" TargetMode="External" Id="R9346c9087e9d4180" /><Relationship Type="http://schemas.openxmlformats.org/officeDocument/2006/relationships/hyperlink" Target="https://meteor-uat.aihw.gov.au/content/299997" TargetMode="External" Id="R603d6ff670e94551" /><Relationship Type="http://schemas.openxmlformats.org/officeDocument/2006/relationships/hyperlink" Target="https://meteor-uat.aihw.gov.au/content/673120" TargetMode="External" Id="Re023b36837fc435f" /><Relationship Type="http://schemas.openxmlformats.org/officeDocument/2006/relationships/hyperlink" Target="https://meteor-uat.aihw.gov.au/RegistrationAuthority/14" TargetMode="External" Id="R4c4a154758e54f39" /><Relationship Type="http://schemas.openxmlformats.org/officeDocument/2006/relationships/hyperlink" Target="https://meteor-uat.aihw.gov.au/content/749924" TargetMode="External" Id="R2677f988bd71412b" /><Relationship Type="http://schemas.openxmlformats.org/officeDocument/2006/relationships/hyperlink" Target="https://meteor-uat.aihw.gov.au/RegistrationAuthority/14" TargetMode="External" Id="Re875762110214b2d" /><Relationship Type="http://schemas.openxmlformats.org/officeDocument/2006/relationships/hyperlink" Target="https://meteor-uat.aihw.gov.au/content/694988" TargetMode="External" Id="Ra38096a48a2747ec" /><Relationship Type="http://schemas.openxmlformats.org/officeDocument/2006/relationships/hyperlink" Target="https://meteor-uat.aihw.gov.au/RegistrationAuthority/14" TargetMode="External" Id="R35c83ac1d1a94f4b" /><Relationship Type="http://schemas.openxmlformats.org/officeDocument/2006/relationships/hyperlink" Target="https://meteor-uat.aihw.gov.au/content/716081" TargetMode="External" Id="Rc944118d56144626" /><Relationship Type="http://schemas.openxmlformats.org/officeDocument/2006/relationships/hyperlink" Target="https://meteor-uat.aihw.gov.au/RegistrationAuthority/14" TargetMode="External" Id="R49c64376290e48c5" /><Relationship Type="http://schemas.openxmlformats.org/officeDocument/2006/relationships/hyperlink" Target="https://meteor-uat.aihw.gov.au/content/727291" TargetMode="External" Id="R0e5054f795944089" /><Relationship Type="http://schemas.openxmlformats.org/officeDocument/2006/relationships/hyperlink" Target="https://meteor-uat.aihw.gov.au/RegistrationAuthority/14" TargetMode="External" Id="R4abca7a603924d59" /><Relationship Type="http://schemas.openxmlformats.org/officeDocument/2006/relationships/hyperlink" Target="https://meteor-uat.aihw.gov.au/content/747732" TargetMode="External" Id="R46ea293191a54946" /><Relationship Type="http://schemas.openxmlformats.org/officeDocument/2006/relationships/hyperlink" Target="https://meteor-uat.aihw.gov.au/RegistrationAuthority/14" TargetMode="External" Id="Rfe7acb02cffe4655" /><Relationship Type="http://schemas.openxmlformats.org/officeDocument/2006/relationships/hyperlink" Target="https://meteor-uat.aihw.gov.au/content/747739" TargetMode="External" Id="R2fbbaa12a52e4f99" /><Relationship Type="http://schemas.openxmlformats.org/officeDocument/2006/relationships/hyperlink" Target="https://meteor-uat.aihw.gov.au/RegistrationAuthority/14" TargetMode="External" Id="Ref971e036de14a20" /><Relationship Type="http://schemas.openxmlformats.org/officeDocument/2006/relationships/hyperlink" Target="https://meteor-uat.aihw.gov.au/content/747909" TargetMode="External" Id="R0cec8ecfba4c4417" /><Relationship Type="http://schemas.openxmlformats.org/officeDocument/2006/relationships/hyperlink" Target="https://meteor-uat.aihw.gov.au/RegistrationAuthority/14" TargetMode="External" Id="Rf7fac0a4c9d14412" /><Relationship Type="http://schemas.openxmlformats.org/officeDocument/2006/relationships/hyperlink" Target="https://meteor-uat.aihw.gov.au/content/747911" TargetMode="External" Id="R42d141cfabf24155" /><Relationship Type="http://schemas.openxmlformats.org/officeDocument/2006/relationships/hyperlink" Target="https://meteor-uat.aihw.gov.au/RegistrationAuthority/14" TargetMode="External" Id="R5f4c3017d9b04f18" /><Relationship Type="http://schemas.openxmlformats.org/officeDocument/2006/relationships/hyperlink" Target="https://meteor-uat.aihw.gov.au/content/747732" TargetMode="External" Id="R2c64034a04064815" /><Relationship Type="http://schemas.openxmlformats.org/officeDocument/2006/relationships/hyperlink" Target="https://meteor-uat.aihw.gov.au/RegistrationAuthority/14" TargetMode="External" Id="Ra0a785ccae214839" /><Relationship Type="http://schemas.openxmlformats.org/officeDocument/2006/relationships/hyperlink" Target="https://meteor-uat.aihw.gov.au/content/747739" TargetMode="External" Id="R2f37cb0198aa4a6c" /><Relationship Type="http://schemas.openxmlformats.org/officeDocument/2006/relationships/hyperlink" Target="https://meteor-uat.aihw.gov.au/RegistrationAuthority/14" TargetMode="External" Id="R05913ed865d242ab" /><Relationship Type="http://schemas.openxmlformats.org/officeDocument/2006/relationships/hyperlink" Target="https://meteor-uat.aihw.gov.au/content/747909" TargetMode="External" Id="Rd76638689265442c" /><Relationship Type="http://schemas.openxmlformats.org/officeDocument/2006/relationships/hyperlink" Target="https://meteor-uat.aihw.gov.au/RegistrationAuthority/14" TargetMode="External" Id="R1847dd7424eb4fcf" /><Relationship Type="http://schemas.openxmlformats.org/officeDocument/2006/relationships/hyperlink" Target="https://meteor-uat.aihw.gov.au/content/747911" TargetMode="External" Id="Rc24bda1f922e42a4" /><Relationship Type="http://schemas.openxmlformats.org/officeDocument/2006/relationships/hyperlink" Target="https://meteor-uat.aihw.gov.au/RegistrationAuthority/14" TargetMode="External" Id="Re46c3767ca92413f" /></Relationships>
</file>

<file path=word/_rels/header1.xml.rels>&#65279;<?xml version="1.0" encoding="utf-8"?><Relationships xmlns="http://schemas.openxmlformats.org/package/2006/relationships"><Relationship Type="http://schemas.openxmlformats.org/officeDocument/2006/relationships/image" Target="/media/image.png" Id="R031a682b298341c8" /></Relationships>
</file>