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f85d6b3190f403d" /></Relationships>
</file>

<file path=word/document.xml><?xml version="1.0" encoding="utf-8"?>
<w:document xmlns:r="http://schemas.openxmlformats.org/officeDocument/2006/relationships" xmlns:w="http://schemas.openxmlformats.org/wordprocessingml/2006/main">
  <w:body>
    <w:p>
      <w:pPr>
        <w:pStyle w:val="Title"/>
      </w:pPr>
      <w:r>
        <w:t>Product of birth—birthweight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birth—birthweight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695312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cc7b2b92320462a">
              <w:r>
                <w:rPr>
                  <w:rStyle w:val="Hyperlink"/>
                  <w:color w:val="244061"/>
                </w:rPr>
                <w:t xml:space="preserve">Indigenous</w:t>
              </w:r>
            </w:hyperlink>
            <w:r>
              <w:rPr>
                <w:rStyle w:val="row-content"/>
                <w:color w:val="244061"/>
              </w:rPr>
              <w:t xml:space="preserve">, Standard 02/04/2019</w:t>
            </w:r>
          </w:p>
          <w:p>
            <w:pPr>
              <w:spacing w:before="0" w:after="0"/>
            </w:pPr>
            <w:hyperlink w:history="true" r:id="R91dd72c0edf24af3">
              <w:r>
                <w:rPr>
                  <w:rStyle w:val="Hyperlink"/>
                  <w:color w:val="244061"/>
                </w:rPr>
                <w:t xml:space="preserve">Health!</w:t>
              </w:r>
            </w:hyperlink>
            <w:r>
              <w:rPr>
                <w:rStyle w:val="row-content"/>
                <w:color w:val="244061"/>
              </w:rPr>
              <w:t xml:space="preserve">, Superseded 20/11/2019</w:t>
            </w:r>
          </w:p>
          <w:p>
            <w:pPr>
              <w:spacing w:before="0" w:after="0"/>
            </w:pPr>
            <w:hyperlink w:history="true" r:id="R62fdbaa180314d88">
              <w:r>
                <w:rPr>
                  <w:rStyle w:val="Hyperlink"/>
                  <w:color w:val="244061"/>
                </w:rPr>
                <w:t xml:space="preserve">Tasmanian Health</w:t>
              </w:r>
            </w:hyperlink>
            <w:r>
              <w:rPr>
                <w:rStyle w:val="row-content"/>
                <w:color w:val="244061"/>
              </w:rPr>
              <w:t xml:space="preserve">, Superseded 03/07/2020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first weight of a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2ab769a70a29466c">
              <w:r>
                <w:rPr>
                  <w:rStyle w:val="Hyperlink"/>
                  <w:b/>
                </w:rPr>
                <w:t xml:space="preserve">live born </w:t>
              </w:r>
            </w:hyperlink>
            <w:r>
              <w:rPr>
                <w:rStyle w:val="row-content-rich-text"/>
              </w:rPr>
              <w:t xml:space="preserve">or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1f1bf2dc452d41db">
              <w:r>
                <w:rPr>
                  <w:rStyle w:val="Hyperlink"/>
                  <w:b/>
                </w:rPr>
                <w:t xml:space="preserve">stillborn </w:t>
              </w:r>
            </w:hyperlink>
            <w:r>
              <w:rPr>
                <w:rStyle w:val="row-content-rich-text"/>
              </w:rPr>
              <w:t xml:space="preserve">baby obtained after birth, or the weight of a baby on the date admitted if this is different from the date of birth.</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3a67959c1e14211">
              <w:r>
                <w:rPr>
                  <w:rStyle w:val="Hyperlink"/>
                </w:rPr>
                <w:t xml:space="preserve">Product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product of conception that has been completely expelled or extracted from the female, where the product can be a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dff3c2162ff844dc">
              <w:r>
                <w:rPr>
                  <w:rStyle w:val="Hyperlink"/>
                  <w:b/>
                </w:rPr>
                <w:t xml:space="preserve">live born </w:t>
              </w:r>
            </w:hyperlink>
            <w:r>
              <w:rPr>
                <w:rStyle w:val="row-content-rich-text"/>
              </w:rPr>
              <w:t xml:space="preserve">or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caa76876f8de45c5">
              <w:r>
                <w:rPr>
                  <w:rStyle w:val="Hyperlink"/>
                  <w:b/>
                </w:rPr>
                <w:t xml:space="preserve">stillborn </w:t>
              </w:r>
            </w:hyperlink>
            <w:r>
              <w:rPr>
                <w:rStyle w:val="row-content-rich-text"/>
              </w:rPr>
              <w:t xml:space="preserve">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788a5ae29164b75">
              <w:r>
                <w:rPr>
                  <w:rStyle w:val="Hyperlink"/>
                </w:rPr>
                <w:t xml:space="preserve">Birthweight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weight as recorded at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4f9d8c791cd4af1">
              <w:r>
                <w:rPr>
                  <w:rStyle w:val="Hyperlink"/>
                </w:rPr>
                <w:t xml:space="preserve">Physical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3b5da4340e84f4a">
              <w:r>
                <w:rPr>
                  <w:rStyle w:val="Hyperlink"/>
                </w:rPr>
                <w:t xml:space="preserve">Birth—birth weight</w:t>
              </w:r>
            </w:hyperlink>
          </w:p>
          <w:p>
            <w:pPr>
              <w:pStyle w:val="registration-status"/>
              <w:spacing w:before="0" w:after="0"/>
            </w:pPr>
            <w:hyperlink w:history="true" r:id="R7f92ebeb532142fb">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8b54b73ccdf0495d">
              <w:r>
                <w:rPr>
                  <w:rStyle w:val="Hyperlink"/>
                  <w:color w:val="244061"/>
                </w:rPr>
                <w:t xml:space="preserve">Indigenous</w:t>
              </w:r>
            </w:hyperlink>
            <w:r>
              <w:rPr>
                <w:rStyle w:val="row-content"/>
                <w:color w:val="244061"/>
              </w:rPr>
              <w:t xml:space="preserve">, Standard 13/03/2015</w:t>
            </w:r>
          </w:p>
          <w:p>
            <w:pPr>
              <w:pStyle w:val="registration-status"/>
              <w:spacing w:before="0" w:after="0"/>
            </w:pPr>
            <w:hyperlink w:history="true" r:id="R772f8cc7c30e486d">
              <w:r>
                <w:rPr>
                  <w:rStyle w:val="Hyperlink"/>
                  <w:color w:val="244061"/>
                </w:rPr>
                <w:t xml:space="preserve">Tasmanian Health</w:t>
              </w:r>
            </w:hyperlink>
            <w:r>
              <w:rPr>
                <w:rStyle w:val="row-content"/>
                <w:color w:val="244061"/>
              </w:rPr>
              <w:t xml:space="preserve">, Superseded 03/07/2020</w:t>
            </w:r>
          </w:p>
          <w:p>
            <w:r>
              <w:br/>
            </w:r>
            <w:r>
              <w:rPr>
                <w:rStyle w:val="row-content"/>
              </w:rPr>
              <w:t xml:space="preserve">Has been superseded by </w:t>
            </w:r>
            <w:hyperlink w:history="true" r:id="Rfa2808438b2d4400">
              <w:r>
                <w:rPr>
                  <w:rStyle w:val="Hyperlink"/>
                </w:rPr>
                <w:t xml:space="preserve">Product of birth—birthweight </w:t>
              </w:r>
            </w:hyperlink>
          </w:p>
          <w:p>
            <w:pPr>
              <w:pStyle w:val="registration-status"/>
              <w:spacing w:before="0" w:after="0"/>
            </w:pPr>
            <w:hyperlink w:history="true" r:id="R95547ffe0db744c8">
              <w:r>
                <w:rPr>
                  <w:rStyle w:val="Hyperlink"/>
                  <w:color w:val="244061"/>
                </w:rPr>
                <w:t xml:space="preserve">Health!</w:t>
              </w:r>
            </w:hyperlink>
            <w:r>
              <w:rPr>
                <w:rStyle w:val="row-content"/>
                <w:color w:val="244061"/>
              </w:rPr>
              <w:t xml:space="preserve">, Superseded 03/12/2020</w:t>
            </w:r>
          </w:p>
          <w:p>
            <w:pPr>
              <w:pStyle w:val="registration-status"/>
              <w:spacing w:before="0" w:after="0"/>
            </w:pPr>
            <w:hyperlink w:history="true" r:id="Re397f4427b0c495f">
              <w:r>
                <w:rPr>
                  <w:rStyle w:val="Hyperlink"/>
                  <w:color w:val="244061"/>
                </w:rPr>
                <w:t xml:space="preserve">Tasmanian Health</w:t>
              </w:r>
            </w:hyperlink>
            <w:r>
              <w:rPr>
                <w:rStyle w:val="row-content"/>
                <w:color w:val="244061"/>
              </w:rPr>
              <w:t xml:space="preserve">, Standard 03/07/2020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ae0e59c6c4740ca">
              <w:r>
                <w:rPr>
                  <w:rStyle w:val="Hyperlink"/>
                </w:rPr>
                <w:t xml:space="preserve">Product of birth—birthweight, code N</w:t>
              </w:r>
            </w:hyperlink>
          </w:p>
          <w:p>
            <w:pPr>
              <w:pStyle w:val="registration-status"/>
              <w:spacing w:before="0" w:after="0"/>
            </w:pPr>
            <w:hyperlink w:history="true" r:id="Rbeece66c237c4476">
              <w:r>
                <w:rPr>
                  <w:rStyle w:val="Hyperlink"/>
                  <w:color w:val="244061"/>
                </w:rPr>
                <w:t xml:space="preserve">Health!</w:t>
              </w:r>
            </w:hyperlink>
            <w:r>
              <w:rPr>
                <w:rStyle w:val="row-content"/>
                <w:color w:val="244061"/>
              </w:rPr>
              <w:t xml:space="preserve">, Standard 12/12/2018</w:t>
            </w:r>
          </w:p>
          <w:p>
            <w:pPr>
              <w:pStyle w:val="registration-status"/>
              <w:spacing w:before="0" w:after="0"/>
            </w:pPr>
            <w:hyperlink w:history="true" r:id="Rf126a03cd8024995">
              <w:r>
                <w:rPr>
                  <w:rStyle w:val="Hyperlink"/>
                  <w:color w:val="244061"/>
                </w:rPr>
                <w:t xml:space="preserve">Indigenous</w:t>
              </w:r>
            </w:hyperlink>
            <w:r>
              <w:rPr>
                <w:rStyle w:val="row-content"/>
                <w:color w:val="244061"/>
              </w:rPr>
              <w:t xml:space="preserve">, Superseded 14/07/2021</w:t>
            </w:r>
          </w:p>
          <w:p>
            <w:r>
              <w:br/>
            </w:r>
            <w:hyperlink w:history="true" r:id="R61cc3484a86d4925">
              <w:r>
                <w:rPr>
                  <w:rStyle w:val="Hyperlink"/>
                </w:rPr>
                <w:t xml:space="preserve">Product of birth—birthweight, total grams N[NNN]</w:t>
              </w:r>
            </w:hyperlink>
          </w:p>
          <w:p>
            <w:pPr>
              <w:pStyle w:val="registration-status"/>
              <w:spacing w:before="0" w:after="0"/>
            </w:pPr>
            <w:hyperlink w:history="true" r:id="Rdf614f57cab54c30">
              <w:r>
                <w:rPr>
                  <w:rStyle w:val="Hyperlink"/>
                  <w:color w:val="244061"/>
                </w:rPr>
                <w:t xml:space="preserve">Health!</w:t>
              </w:r>
            </w:hyperlink>
            <w:r>
              <w:rPr>
                <w:rStyle w:val="row-content"/>
                <w:color w:val="244061"/>
              </w:rPr>
              <w:t xml:space="preserve">, Superseded 20/11/2019</w:t>
            </w:r>
          </w:p>
          <w:p>
            <w:r>
              <w:br/>
            </w:r>
          </w:p>
        </w:tc>
      </w:tr>
    </w:tbl>
    <w:p>
      <w:r>
        <w:br/>
      </w:r>
      <w:r>
        <w:br/>
      </w:r>
    </w:p>
    <w:sectPr>
      <w:footerReference xmlns:r="http://schemas.openxmlformats.org/officeDocument/2006/relationships" w:type="default" r:id="Rb157457c074042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695312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0471a354f745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57457c074042bf" /><Relationship Type="http://schemas.openxmlformats.org/officeDocument/2006/relationships/header" Target="/word/header1.xml" Id="R01ad7a72bdca4767" /><Relationship Type="http://schemas.openxmlformats.org/officeDocument/2006/relationships/settings" Target="/word/settings.xml" Id="Reebf3e33364449d4" /><Relationship Type="http://schemas.openxmlformats.org/officeDocument/2006/relationships/styles" Target="/word/styles.xml" Id="R34698f33ccd64aee" /><Relationship Type="http://schemas.openxmlformats.org/officeDocument/2006/relationships/hyperlink" Target="https://meteor-uat.aihw.gov.au/RegistrationAuthority/9" TargetMode="External" Id="Rdcc7b2b92320462a" /><Relationship Type="http://schemas.openxmlformats.org/officeDocument/2006/relationships/hyperlink" Target="https://meteor-uat.aihw.gov.au/RegistrationAuthority/14" TargetMode="External" Id="R91dd72c0edf24af3" /><Relationship Type="http://schemas.openxmlformats.org/officeDocument/2006/relationships/hyperlink" Target="https://meteor-uat.aihw.gov.au/RegistrationAuthority/17" TargetMode="External" Id="R62fdbaa180314d88" /><Relationship Type="http://schemas.openxmlformats.org/officeDocument/2006/relationships/hyperlink" Target="https://meteor-uat.aihw.gov.au/content/327248" TargetMode="External" Id="R2ab769a70a29466c" /><Relationship Type="http://schemas.openxmlformats.org/officeDocument/2006/relationships/hyperlink" Target="https://meteor-uat.aihw.gov.au/content/482008" TargetMode="External" Id="R1f1bf2dc452d41db" /><Relationship Type="http://schemas.openxmlformats.org/officeDocument/2006/relationships/hyperlink" Target="https://meteor-uat.aihw.gov.au/content/684793" TargetMode="External" Id="Rc3a67959c1e14211" /><Relationship Type="http://schemas.openxmlformats.org/officeDocument/2006/relationships/hyperlink" Target="https://meteor-uat.aihw.gov.au/content/327248" TargetMode="External" Id="Rdff3c2162ff844dc" /><Relationship Type="http://schemas.openxmlformats.org/officeDocument/2006/relationships/hyperlink" Target="https://meteor-uat.aihw.gov.au/content/482008" TargetMode="External" Id="Rcaa76876f8de45c5" /><Relationship Type="http://schemas.openxmlformats.org/officeDocument/2006/relationships/hyperlink" Target="https://meteor-uat.aihw.gov.au/content/696092" TargetMode="External" Id="R8788a5ae29164b75" /><Relationship Type="http://schemas.openxmlformats.org/officeDocument/2006/relationships/hyperlink" Target="https://meteor-uat.aihw.gov.au/content/274658" TargetMode="External" Id="Ra4f9d8c791cd4af1" /><Relationship Type="http://schemas.openxmlformats.org/officeDocument/2006/relationships/hyperlink" Target="https://meteor-uat.aihw.gov.au/content/269455" TargetMode="External" Id="Ra3b5da4340e84f4a" /><Relationship Type="http://schemas.openxmlformats.org/officeDocument/2006/relationships/hyperlink" Target="https://meteor-uat.aihw.gov.au/RegistrationAuthority/14" TargetMode="External" Id="R7f92ebeb532142fb" /><Relationship Type="http://schemas.openxmlformats.org/officeDocument/2006/relationships/hyperlink" Target="https://meteor-uat.aihw.gov.au/RegistrationAuthority/9" TargetMode="External" Id="R8b54b73ccdf0495d" /><Relationship Type="http://schemas.openxmlformats.org/officeDocument/2006/relationships/hyperlink" Target="https://meteor-uat.aihw.gov.au/RegistrationAuthority/17" TargetMode="External" Id="R772f8cc7c30e486d" /><Relationship Type="http://schemas.openxmlformats.org/officeDocument/2006/relationships/hyperlink" Target="https://meteor-uat.aihw.gov.au/content/716096" TargetMode="External" Id="Rfa2808438b2d4400" /><Relationship Type="http://schemas.openxmlformats.org/officeDocument/2006/relationships/hyperlink" Target="https://meteor-uat.aihw.gov.au/RegistrationAuthority/14" TargetMode="External" Id="R95547ffe0db744c8" /><Relationship Type="http://schemas.openxmlformats.org/officeDocument/2006/relationships/hyperlink" Target="https://meteor-uat.aihw.gov.au/RegistrationAuthority/17" TargetMode="External" Id="Re397f4427b0c495f" /><Relationship Type="http://schemas.openxmlformats.org/officeDocument/2006/relationships/hyperlink" Target="https://meteor-uat.aihw.gov.au/content/709560" TargetMode="External" Id="R4ae0e59c6c4740ca" /><Relationship Type="http://schemas.openxmlformats.org/officeDocument/2006/relationships/hyperlink" Target="https://meteor-uat.aihw.gov.au/RegistrationAuthority/14" TargetMode="External" Id="Rbeece66c237c4476" /><Relationship Type="http://schemas.openxmlformats.org/officeDocument/2006/relationships/hyperlink" Target="https://meteor-uat.aihw.gov.au/RegistrationAuthority/9" TargetMode="External" Id="Rf126a03cd8024995" /><Relationship Type="http://schemas.openxmlformats.org/officeDocument/2006/relationships/hyperlink" Target="https://meteor-uat.aihw.gov.au/content/695317" TargetMode="External" Id="R61cc3484a86d4925" /><Relationship Type="http://schemas.openxmlformats.org/officeDocument/2006/relationships/hyperlink" Target="https://meteor-uat.aihw.gov.au/RegistrationAuthority/14" TargetMode="External" Id="Rdf614f57cab54c30" /></Relationships>
</file>

<file path=word/_rels/header1.xml.rels>&#65279;<?xml version="1.0" encoding="utf-8"?><Relationships xmlns="http://schemas.openxmlformats.org/package/2006/relationships"><Relationship Type="http://schemas.openxmlformats.org/officeDocument/2006/relationships/image" Target="/media/image.png" Id="R5f0471a354f74588" /></Relationships>
</file>