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9c81328c9c44f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 of scheduled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448e0e42b4af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w:t>
            </w:r>
            <w:hyperlink w:tooltip="Elective surgery is planned surgery that can be booked in advance as a result of a specialist clinical assessment resulting in placement on an elective surgery waiting list." w:history="true" r:id="Rba89ba35841c481d">
              <w:r>
                <w:rPr>
                  <w:rStyle w:val="Hyperlink"/>
                  <w:b/>
                </w:rPr>
                <w:t xml:space="preserve">elective surgery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b513d46e4f457a">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1bbbefe5a461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28d848b3934a3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89a0e77d4242a9">
              <w:r>
                <w:rPr>
                  <w:rStyle w:val="Hyperlink"/>
                </w:rPr>
                <w:t xml:space="preserve">Surgical specialty of scheduled doctor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dad0c7782a4bdc">
              <w:r>
                <w:rPr>
                  <w:rStyle w:val="Hyperlink"/>
                </w:rPr>
                <w:t xml:space="preserve">Elective surgery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5ae6a7bdb48a9">
              <w:r>
                <w:rPr>
                  <w:rStyle w:val="Hyperlink"/>
                  <w:color w:val="244061"/>
                </w:rPr>
                <w:t xml:space="preserve">Health!</w:t>
              </w:r>
            </w:hyperlink>
            <w:r>
              <w:rPr>
                <w:rStyle w:val="row-content"/>
                <w:color w:val="244061"/>
              </w:rPr>
              <w:t xml:space="preserve">, Qualified 08/01/2018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surgical specialties.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and as included in the National Elective Surgery Urgency Categorisation Guideline (COAG Health Council 2015) (the Guideline).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5 September 2019, </w:t>
            </w:r>
            <w:hyperlink w:history="true" r:id="Rdd64356fa21047cf">
              <w:r>
                <w:rPr>
                  <w:rStyle w:val="Hyperlink"/>
                </w:rPr>
                <w:t xml:space="preserve">http://www.coaghealthcouncil.gov.au/Portals/0/National%20Elective</w:t>
              </w:r>
              <w:r>
                <w:br/>
              </w:r>
              <w:r>
                <w:rPr>
                  <w:rStyle w:val="row-content-rich-text"/>
                </w:rPr>
                <w:t xml:space="preserve">%20Surgery%20Categorisation%20-%20Guideline%20-%20April%202015.pdf</w:t>
              </w:r>
            </w:hyperlink>
          </w:p>
          <w:p>
            <w:pPr/>
            <w:r>
              <w:rPr>
                <w:rStyle w:val="row-content-rich-text"/>
              </w:rPr>
              <w:t xml:space="preserve">Royal Australasian College of Surgeons 2015. Surgical specialties. Viewed 28 October 2015, </w:t>
            </w:r>
            <w:hyperlink w:history="true" r:id="Rcf79302f797b4a13">
              <w:r>
                <w:rPr>
                  <w:rStyle w:val="Hyperlink"/>
                </w:rPr>
                <w:t xml:space="preserve">http://www.surgeons.org/surgical-specialties/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capture the surgical specialty of the surgeon who will perform the procedure, rather than the type of patient or the nature of the surgery to be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6c7c1645e14372">
              <w:r>
                <w:rPr>
                  <w:rStyle w:val="Hyperlink"/>
                </w:rPr>
                <w:t xml:space="preserve">Elective surgery waiting list episode—surgical specialty (of scheduled doctor), code NN</w:t>
              </w:r>
            </w:hyperlink>
          </w:p>
          <w:p>
            <w:pPr>
              <w:pStyle w:val="registration-status"/>
              <w:spacing w:before="0" w:after="0"/>
            </w:pPr>
            <w:hyperlink w:history="true" r:id="Rd6f4dcaaa7304ba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7bbfe0652e4895">
              <w:r>
                <w:rPr>
                  <w:rStyle w:val="Hyperlink"/>
                </w:rPr>
                <w:t xml:space="preserve">Elective surgery waiting times cluster</w:t>
              </w:r>
            </w:hyperlink>
          </w:p>
          <w:p>
            <w:pPr>
              <w:pStyle w:val="registration-status"/>
              <w:spacing w:before="0" w:after="0"/>
            </w:pPr>
            <w:hyperlink w:history="true" r:id="R0919a05463184e43">
              <w:r>
                <w:rPr>
                  <w:rStyle w:val="Hyperlink"/>
                  <w:color w:val="244061"/>
                </w:rPr>
                <w:t xml:space="preserve">Health!</w:t>
              </w:r>
            </w:hyperlink>
            <w:r>
              <w:rPr>
                <w:rStyle w:val="row-content"/>
                <w:color w:val="244061"/>
              </w:rPr>
              <w:t xml:space="preserve">, Superseded 18/12/2019</w:t>
            </w:r>
          </w:p>
          <w:p>
            <w:r>
              <w:br/>
            </w:r>
            <w:hyperlink w:history="true" r:id="R125d8f4fbe514d46">
              <w:r>
                <w:rPr>
                  <w:rStyle w:val="Hyperlink"/>
                </w:rPr>
                <w:t xml:space="preserve">Elective surgery waiting times cluster</w:t>
              </w:r>
            </w:hyperlink>
          </w:p>
          <w:p>
            <w:pPr>
              <w:pStyle w:val="registration-status"/>
              <w:spacing w:before="0" w:after="0"/>
            </w:pPr>
            <w:hyperlink w:history="true" r:id="R850b999d1a67451f">
              <w:r>
                <w:rPr>
                  <w:rStyle w:val="Hyperlink"/>
                  <w:color w:val="244061"/>
                </w:rPr>
                <w:t xml:space="preserve">Health!</w:t>
              </w:r>
            </w:hyperlink>
            <w:r>
              <w:rPr>
                <w:rStyle w:val="row-content"/>
                <w:color w:val="244061"/>
              </w:rPr>
              <w:t xml:space="preserve">, Standard 05/02/2021</w:t>
            </w:r>
          </w:p>
          <w:p>
            <w:r>
              <w:br/>
            </w:r>
            <w:hyperlink w:history="true" r:id="R5f4ace3426354fa6">
              <w:r>
                <w:rPr>
                  <w:rStyle w:val="Hyperlink"/>
                </w:rPr>
                <w:t xml:space="preserve">Elective surgery waiting times cluster</w:t>
              </w:r>
            </w:hyperlink>
          </w:p>
          <w:p>
            <w:pPr>
              <w:pStyle w:val="registration-status"/>
              <w:spacing w:before="0" w:after="0"/>
            </w:pPr>
            <w:hyperlink w:history="true" r:id="R118fd5d085754649">
              <w:r>
                <w:rPr>
                  <w:rStyle w:val="Hyperlink"/>
                  <w:color w:val="244061"/>
                </w:rPr>
                <w:t xml:space="preserve">Health!</w:t>
              </w:r>
            </w:hyperlink>
            <w:r>
              <w:rPr>
                <w:rStyle w:val="row-content"/>
                <w:color w:val="244061"/>
              </w:rPr>
              <w:t xml:space="preserve">, Superseded 05/02/2021</w:t>
            </w:r>
          </w:p>
          <w:p>
            <w:r>
              <w:br/>
            </w:r>
            <w:hyperlink w:history="true" r:id="R52bc83eeb5a8498e">
              <w:r>
                <w:rPr>
                  <w:rStyle w:val="Hyperlink"/>
                </w:rPr>
                <w:t xml:space="preserve">Elective surgery waiting times NMDS 2019–20</w:t>
              </w:r>
            </w:hyperlink>
          </w:p>
          <w:p>
            <w:pPr>
              <w:pStyle w:val="registration-status"/>
              <w:spacing w:before="0" w:after="0"/>
            </w:pPr>
            <w:hyperlink w:history="true" r:id="Rfd759becb0b143a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c7feff89f54cc7">
              <w:r>
                <w:rPr>
                  <w:rStyle w:val="Hyperlink"/>
                </w:rPr>
                <w:t xml:space="preserve">Elective surgery waiting times NMDS 2020–21</w:t>
              </w:r>
            </w:hyperlink>
          </w:p>
          <w:p>
            <w:pPr>
              <w:pStyle w:val="registration-status"/>
              <w:spacing w:before="0" w:after="0"/>
            </w:pPr>
            <w:hyperlink w:history="true" r:id="R96b2bb01b0e24b5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dc9e28577264d1d">
              <w:r>
                <w:rPr>
                  <w:rStyle w:val="Hyperlink"/>
                </w:rPr>
                <w:t xml:space="preserve">Elective surgery waiting times NMDS 2021–22</w:t>
              </w:r>
            </w:hyperlink>
          </w:p>
          <w:p>
            <w:pPr>
              <w:pStyle w:val="registration-status"/>
              <w:spacing w:before="0" w:after="0"/>
            </w:pPr>
            <w:hyperlink w:history="true" r:id="R01666eac9be8459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614733c949a45b0">
              <w:r>
                <w:rPr>
                  <w:rStyle w:val="Hyperlink"/>
                </w:rPr>
                <w:t xml:space="preserve">Elective surgery waiting times NMDS 2022–23</w:t>
              </w:r>
            </w:hyperlink>
          </w:p>
          <w:p>
            <w:pPr>
              <w:pStyle w:val="registration-status"/>
              <w:spacing w:before="0" w:after="0"/>
            </w:pPr>
            <w:hyperlink w:history="true" r:id="Rfe496f7eef22445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3d147b0cf48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66b2a3b78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147b0cf484f74" /><Relationship Type="http://schemas.openxmlformats.org/officeDocument/2006/relationships/header" Target="/word/header1.xml" Id="R156600e8f34a4640" /><Relationship Type="http://schemas.openxmlformats.org/officeDocument/2006/relationships/settings" Target="/word/settings.xml" Id="R85557b532e2b4743" /><Relationship Type="http://schemas.openxmlformats.org/officeDocument/2006/relationships/styles" Target="/word/styles.xml" Id="R0f4bf4fbcc86437f" /><Relationship Type="http://schemas.openxmlformats.org/officeDocument/2006/relationships/hyperlink" Target="https://meteor-uat.aihw.gov.au/RegistrationAuthority/14" TargetMode="External" Id="Re31448e0e42b4af1" /><Relationship Type="http://schemas.openxmlformats.org/officeDocument/2006/relationships/hyperlink" Target="https://meteor-uat.aihw.gov.au/content/568780" TargetMode="External" Id="Rba89ba35841c481d" /><Relationship Type="http://schemas.openxmlformats.org/officeDocument/2006/relationships/hyperlink" Target="https://meteor-uat.aihw.gov.au/content/689731" TargetMode="External" Id="R33b513d46e4f457a" /><Relationship Type="http://schemas.openxmlformats.org/officeDocument/2006/relationships/hyperlink" Target="https://meteor-uat.aihw.gov.au/RegistrationAuthority/14" TargetMode="External" Id="R35b1bbbefe5a4618" /><Relationship Type="http://schemas.openxmlformats.org/officeDocument/2006/relationships/hyperlink" Target="https://meteor-uat.aihw.gov.au/content/269007" TargetMode="External" Id="Rab28d848b3934a36" /><Relationship Type="http://schemas.openxmlformats.org/officeDocument/2006/relationships/hyperlink" Target="https://meteor-uat.aihw.gov.au/content/689728" TargetMode="External" Id="R2089a0e77d4242a9" /><Relationship Type="http://schemas.openxmlformats.org/officeDocument/2006/relationships/hyperlink" Target="https://meteor-uat.aihw.gov.au/content/689724" TargetMode="External" Id="R36dad0c7782a4bdc" /><Relationship Type="http://schemas.openxmlformats.org/officeDocument/2006/relationships/hyperlink" Target="https://meteor-uat.aihw.gov.au/RegistrationAuthority/14" TargetMode="External" Id="R1295ae6a7bdb48a9" /><Relationship Type="http://schemas.openxmlformats.org/officeDocument/2006/relationships/hyperlink" Target="http://www.coaghealthcouncil.gov.au/Portals/0/National Elective Surgery Categorisation - Guideline - April 2015.pdf" TargetMode="External" Id="Rdd64356fa21047cf" /><Relationship Type="http://schemas.openxmlformats.org/officeDocument/2006/relationships/hyperlink" Target="http://www.surgeons.org/surgical-specialties/" TargetMode="External" Id="Rcf79302f797b4a13" /><Relationship Type="http://schemas.openxmlformats.org/officeDocument/2006/relationships/hyperlink" Target="https://meteor-uat.aihw.gov.au/content/605195" TargetMode="External" Id="R996c7c1645e14372" /><Relationship Type="http://schemas.openxmlformats.org/officeDocument/2006/relationships/hyperlink" Target="https://meteor-uat.aihw.gov.au/RegistrationAuthority/14" TargetMode="External" Id="Rd6f4dcaaa7304ba6" /><Relationship Type="http://schemas.openxmlformats.org/officeDocument/2006/relationships/hyperlink" Target="https://meteor-uat.aihw.gov.au/content/708184" TargetMode="External" Id="R797bbfe0652e4895" /><Relationship Type="http://schemas.openxmlformats.org/officeDocument/2006/relationships/hyperlink" Target="https://meteor-uat.aihw.gov.au/RegistrationAuthority/14" TargetMode="External" Id="R0919a05463184e43" /><Relationship Type="http://schemas.openxmlformats.org/officeDocument/2006/relationships/hyperlink" Target="https://meteor-uat.aihw.gov.au/content/732427" TargetMode="External" Id="R125d8f4fbe514d46" /><Relationship Type="http://schemas.openxmlformats.org/officeDocument/2006/relationships/hyperlink" Target="https://meteor-uat.aihw.gov.au/RegistrationAuthority/14" TargetMode="External" Id="R850b999d1a67451f" /><Relationship Type="http://schemas.openxmlformats.org/officeDocument/2006/relationships/hyperlink" Target="https://meteor-uat.aihw.gov.au/content/722646" TargetMode="External" Id="R5f4ace3426354fa6" /><Relationship Type="http://schemas.openxmlformats.org/officeDocument/2006/relationships/hyperlink" Target="https://meteor-uat.aihw.gov.au/RegistrationAuthority/14" TargetMode="External" Id="R118fd5d085754649" /><Relationship Type="http://schemas.openxmlformats.org/officeDocument/2006/relationships/hyperlink" Target="https://meteor-uat.aihw.gov.au/content/701975" TargetMode="External" Id="R52bc83eeb5a8498e" /><Relationship Type="http://schemas.openxmlformats.org/officeDocument/2006/relationships/hyperlink" Target="https://meteor-uat.aihw.gov.au/RegistrationAuthority/14" TargetMode="External" Id="Rfd759becb0b143ad" /><Relationship Type="http://schemas.openxmlformats.org/officeDocument/2006/relationships/hyperlink" Target="https://meteor-uat.aihw.gov.au/content/714037" TargetMode="External" Id="R1ac7feff89f54cc7" /><Relationship Type="http://schemas.openxmlformats.org/officeDocument/2006/relationships/hyperlink" Target="https://meteor-uat.aihw.gov.au/RegistrationAuthority/14" TargetMode="External" Id="R96b2bb01b0e24b51" /><Relationship Type="http://schemas.openxmlformats.org/officeDocument/2006/relationships/hyperlink" Target="https://meteor-uat.aihw.gov.au/content/727350" TargetMode="External" Id="Rbdc9e28577264d1d" /><Relationship Type="http://schemas.openxmlformats.org/officeDocument/2006/relationships/hyperlink" Target="https://meteor-uat.aihw.gov.au/RegistrationAuthority/14" TargetMode="External" Id="R01666eac9be84591" /><Relationship Type="http://schemas.openxmlformats.org/officeDocument/2006/relationships/hyperlink" Target="https://meteor-uat.aihw.gov.au/content/742042" TargetMode="External" Id="Rf614733c949a45b0" /><Relationship Type="http://schemas.openxmlformats.org/officeDocument/2006/relationships/hyperlink" Target="https://meteor-uat.aihw.gov.au/RegistrationAuthority/14" TargetMode="External" Id="Rfe496f7eef224459" /></Relationships>
</file>

<file path=word/_rels/header1.xml.rels>&#65279;<?xml version="1.0" encoding="utf-8"?><Relationships xmlns="http://schemas.openxmlformats.org/package/2006/relationships"><Relationship Type="http://schemas.openxmlformats.org/officeDocument/2006/relationships/image" Target="/media/image.png" Id="R94e66b2a3b78485b" /></Relationships>
</file>