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1eabc50a74e8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1.2–Proportion of households with children aged 0–14 years where their neighbourhood is perceived as safe,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565771a684fe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6c5e7b674441dc">
              <w:r>
                <w:rPr>
                  <w:rStyle w:val="Hyperlink"/>
                </w:rPr>
                <w:t xml:space="preserve">National Framework for Protecting Australia's Children 2009-2020 (2017)</w:t>
              </w:r>
            </w:hyperlink>
          </w:p>
          <w:p>
            <w:pPr>
              <w:pStyle w:val="registration-status"/>
              <w:spacing w:before="0" w:after="0"/>
            </w:pPr>
            <w:hyperlink w:history="true" r:id="Rc8f3cca213994972">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46767aea4e54c13">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6e88370385f4794">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3be5c2ad7a48d0">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23b73c56f1454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2015. Using LSAC data, Growing up in Australia. </w:t>
            </w:r>
            <w:hyperlink w:history="true" r:id="R3156afd3eb534e4e">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ef750438074471">
              <w:r>
                <w:rPr>
                  <w:rStyle w:val="Hyperlink"/>
                </w:rPr>
                <w:t xml:space="preserve">National Framework for Protecting Australia's Children 2009-2020: Indicator 1.2–Perceived safety, 2016</w:t>
              </w:r>
            </w:hyperlink>
          </w:p>
          <w:p>
            <w:pPr>
              <w:pStyle w:val="registration-status"/>
              <w:spacing w:before="0" w:after="0"/>
            </w:pPr>
            <w:hyperlink w:history="true" r:id="R95c70f63410f4e8d">
              <w:r>
                <w:rPr>
                  <w:rStyle w:val="Hyperlink"/>
                  <w:color w:val="244061"/>
                </w:rPr>
                <w:t xml:space="preserve">Children and Families</w:t>
              </w:r>
            </w:hyperlink>
            <w:r>
              <w:rPr>
                <w:rStyle w:val="row-content"/>
                <w:color w:val="244061"/>
              </w:rPr>
              <w:t xml:space="preserve">, Superseded 24/03/2018</w:t>
            </w:r>
          </w:p>
          <w:p>
            <w:r>
              <w:br/>
            </w:r>
            <w:r>
              <w:rPr>
                <w:rStyle w:val="row-content"/>
              </w:rPr>
              <w:t xml:space="preserve">Has been superseded by </w:t>
            </w:r>
            <w:hyperlink w:history="true" r:id="R657358de012a4116">
              <w:r>
                <w:rPr>
                  <w:rStyle w:val="Hyperlink"/>
                </w:rPr>
                <w:t xml:space="preserve">National Framework for Protecting Australia's Children 2009-2020: Indicator 1.2–Perceived safety, 2018</w:t>
              </w:r>
            </w:hyperlink>
          </w:p>
          <w:p>
            <w:pPr>
              <w:pStyle w:val="registration-status"/>
              <w:spacing w:before="0" w:after="0"/>
            </w:pPr>
            <w:hyperlink w:history="true" r:id="R60c1bceaf972403c">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0cd2a6afc775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f91b78753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2a6afc7754eb7" /><Relationship Type="http://schemas.openxmlformats.org/officeDocument/2006/relationships/header" Target="/word/header1.xml" Id="Rb2a57ca565d94958" /><Relationship Type="http://schemas.openxmlformats.org/officeDocument/2006/relationships/settings" Target="/word/settings.xml" Id="Re78ad509e26149c7" /><Relationship Type="http://schemas.openxmlformats.org/officeDocument/2006/relationships/styles" Target="/word/styles.xml" Id="R1b11de44e76044cc" /><Relationship Type="http://schemas.openxmlformats.org/officeDocument/2006/relationships/hyperlink" Target="https://meteor-uat.aihw.gov.au/RegistrationAuthority/1" TargetMode="External" Id="R99c565771a684fef" /><Relationship Type="http://schemas.openxmlformats.org/officeDocument/2006/relationships/hyperlink" Target="https://meteor-uat.aihw.gov.au/content/688165" TargetMode="External" Id="R326c5e7b674441dc" /><Relationship Type="http://schemas.openxmlformats.org/officeDocument/2006/relationships/hyperlink" Target="https://meteor-uat.aihw.gov.au/RegistrationAuthority/1" TargetMode="External" Id="Rc8f3cca213994972" /><Relationship Type="http://schemas.openxmlformats.org/officeDocument/2006/relationships/hyperlink" Target="https://meteor-uat.aihw.gov.au/content/657469" TargetMode="External" Id="R246767aea4e54c13" /><Relationship Type="http://schemas.openxmlformats.org/officeDocument/2006/relationships/hyperlink" Target="https://meteor-uat.aihw.gov.au/content/657469" TargetMode="External" Id="R66e88370385f4794" /><Relationship Type="http://schemas.openxmlformats.org/officeDocument/2006/relationships/hyperlink" Target="https://meteor-uat.aihw.gov.au/content/657469" TargetMode="External" Id="R3c3be5c2ad7a48d0" /><Relationship Type="http://schemas.openxmlformats.org/officeDocument/2006/relationships/hyperlink" Target="https://meteor-uat.aihw.gov.au/content/246013" TargetMode="External" Id="Ra923b73c56f14540" /><Relationship Type="http://schemas.openxmlformats.org/officeDocument/2006/relationships/hyperlink" Target="http://growingupinaustralia.gov.au/data/datausemenu.html" TargetMode="External" Id="R3156afd3eb534e4e" /><Relationship Type="http://schemas.openxmlformats.org/officeDocument/2006/relationships/hyperlink" Target="https://meteor-uat.aihw.gov.au/content/656872" TargetMode="External" Id="R35ef750438074471" /><Relationship Type="http://schemas.openxmlformats.org/officeDocument/2006/relationships/hyperlink" Target="https://meteor-uat.aihw.gov.au/RegistrationAuthority/1" TargetMode="External" Id="R95c70f63410f4e8d" /><Relationship Type="http://schemas.openxmlformats.org/officeDocument/2006/relationships/hyperlink" Target="https://meteor-uat.aihw.gov.au/content/709112" TargetMode="External" Id="R657358de012a4116" /><Relationship Type="http://schemas.openxmlformats.org/officeDocument/2006/relationships/hyperlink" Target="https://meteor-uat.aihw.gov.au/RegistrationAuthority/1" TargetMode="External" Id="R60c1bceaf972403c" /></Relationships>
</file>

<file path=word/_rels/header1.xml.rels>&#65279;<?xml version="1.0" encoding="utf-8"?><Relationships xmlns="http://schemas.openxmlformats.org/package/2006/relationships"><Relationship Type="http://schemas.openxmlformats.org/officeDocument/2006/relationships/image" Target="/media/image.png" Id="R641f91b787534830" /></Relationships>
</file>