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8272c8aa47461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9509e0d9b4eca">
              <w:r>
                <w:rPr>
                  <w:rStyle w:val="Hyperlink"/>
                  <w:color w:val="244061"/>
                </w:rPr>
                <w:t xml:space="preserve">Tasmanian Health</w:t>
              </w:r>
            </w:hyperlink>
            <w:r>
              <w:rPr>
                <w:rStyle w:val="row-content"/>
                <w:color w:val="244061"/>
              </w:rPr>
              <w:t xml:space="preserve">, Standard 19/01/2018</w:t>
            </w:r>
          </w:p>
          <w:p>
            <w:pPr>
              <w:spacing w:before="0" w:after="0"/>
            </w:pPr>
            <w:hyperlink w:history="true" r:id="R7d7e9a6698e041c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an episode of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740184290c4be9">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137f3c27347c6">
              <w:r>
                <w:rPr>
                  <w:rStyle w:val="Hyperlink"/>
                  <w:color w:val="244061"/>
                </w:rPr>
                <w:t xml:space="preserve">Tasmanian Health</w:t>
              </w:r>
            </w:hyperlink>
            <w:r>
              <w:rPr>
                <w:rStyle w:val="row-content"/>
                <w:color w:val="244061"/>
              </w:rPr>
              <w:t xml:space="preserve">, Standard 19/01/2018</w:t>
            </w:r>
          </w:p>
          <w:p>
            <w:pPr>
              <w:spacing w:before="0" w:after="0"/>
            </w:pPr>
            <w:hyperlink w:history="true" r:id="R8f32756b9dab44c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473016c01647c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ed8c9e0e40445c">
              <w:r>
                <w:rPr>
                  <w:rStyle w:val="Hyperlink"/>
                </w:rPr>
                <w:t xml:space="preserve">Primary impairment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42378e24a24301">
              <w:r>
                <w:rPr>
                  <w:rStyle w:val="Hyperlink"/>
                </w:rPr>
                <w:t xml:space="preserve">Impairment type code (AROC 2012)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fcd20d6b4469f">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a4a70d4ae1f3427d">
              <w:r>
                <w:rPr>
                  <w:rStyle w:val="Hyperlink"/>
                  <w:color w:val="244061"/>
                </w:rPr>
                <w:t xml:space="preserve">Health!</w:t>
              </w:r>
            </w:hyperlink>
            <w:r>
              <w:rPr>
                <w:rStyle w:val="row-content"/>
                <w:color w:val="244061"/>
              </w:rPr>
              <w:t xml:space="preserve">, Standard 11/04/2014</w:t>
            </w:r>
          </w:p>
          <w:p>
            <w:pPr>
              <w:spacing w:before="0" w:after="0"/>
            </w:pPr>
            <w:hyperlink w:history="true" r:id="Rb46dcfa36be340cd">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8ec77395fe4b5a">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Australian National Subacute and Non‐acute Patient Classification (AN-SNAP) version 4 User Manual (Green et. al. 2015), the paediatric rehabilitation branch uses impairment codes to group episodes to a specific class. The paediatric impairment codes consist of groups of specific impairment codes that are currently used. For paediatric rehabilitation episodes, use an existing impairment code which most closely describes the paediatric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Australian National Subacute and Non-acute Patient Classification (AN-SNAP) version 4 User Manual. Sydney: Independent Hospital Pricing Authority. Viewed 31 July 2017, </w:t>
            </w:r>
            <w:hyperlink w:history="true" r:id="R62f270abc8ee43de">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bab51501904be3">
              <w:r>
                <w:rPr>
                  <w:rStyle w:val="Hyperlink"/>
                </w:rPr>
                <w:t xml:space="preserve">Episode of admitted patient care—primary impairment type, code (AROC 2012) NN.NNNN</w:t>
              </w:r>
            </w:hyperlink>
          </w:p>
          <w:p>
            <w:pPr>
              <w:pStyle w:val="registration-status"/>
              <w:spacing w:before="0" w:after="0"/>
            </w:pPr>
            <w:hyperlink w:history="true" r:id="R2f1f059710dc45e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11eb636ed244f38">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b689e27b6a4eed">
              <w:r>
                <w:rPr>
                  <w:rStyle w:val="Hyperlink"/>
                </w:rPr>
                <w:t xml:space="preserve">Admitted subacute and non-acute hospital care NBEDS 2018-19</w:t>
              </w:r>
            </w:hyperlink>
          </w:p>
          <w:p>
            <w:pPr>
              <w:pStyle w:val="registration-status"/>
              <w:spacing w:before="0" w:after="0"/>
            </w:pPr>
            <w:hyperlink w:history="true" r:id="Rdce2fdd11173474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feed57c25c4244a4">
              <w:r>
                <w:rPr>
                  <w:rStyle w:val="Hyperlink"/>
                </w:rPr>
                <w:t xml:space="preserve">Hospital service—care type, code N[N]</w:t>
              </w:r>
            </w:hyperlink>
            <w:r>
              <w:rPr>
                <w:rStyle w:val="row-content"/>
              </w:rPr>
              <w:t xml:space="preserve"> recorded as Code 2, Rehabilitation care.</w:t>
            </w:r>
          </w:p>
          <w:p>
            <w:r>
              <w:br/>
            </w:r>
            <w:r>
              <w:br/>
            </w:r>
            <w:hyperlink w:history="true" r:id="Ra9eb4561df394556">
              <w:r>
                <w:rPr>
                  <w:rStyle w:val="Hyperlink"/>
                </w:rPr>
                <w:t xml:space="preserve">Admitted subacute and non-acute hospital care NBEDS 2019-20</w:t>
              </w:r>
            </w:hyperlink>
          </w:p>
          <w:p>
            <w:pPr>
              <w:pStyle w:val="registration-status"/>
              <w:spacing w:before="0" w:after="0"/>
            </w:pPr>
            <w:hyperlink w:history="true" r:id="Re545c0dcbb21433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6b6ea65c3d3e4b34">
              <w:r>
                <w:rPr>
                  <w:rStyle w:val="Hyperlink"/>
                </w:rPr>
                <w:t xml:space="preserve">Hospital service—care type, code N[N]</w:t>
              </w:r>
            </w:hyperlink>
            <w:r>
              <w:rPr>
                <w:rStyle w:val="row-content"/>
              </w:rPr>
              <w:t xml:space="preserve"> recorded as Code 2, Rehabilitation care.</w:t>
            </w:r>
          </w:p>
          <w:p>
            <w:r>
              <w:br/>
            </w:r>
            <w:r>
              <w:br/>
            </w:r>
            <w:hyperlink w:history="true" r:id="Rd0faf52c2d7549eb">
              <w:r>
                <w:rPr>
                  <w:rStyle w:val="Hyperlink"/>
                </w:rPr>
                <w:t xml:space="preserve">Admitted subacute and non-acute hospital care NBEDS 2020–21</w:t>
              </w:r>
            </w:hyperlink>
          </w:p>
          <w:p>
            <w:pPr>
              <w:pStyle w:val="registration-status"/>
              <w:spacing w:before="0" w:after="0"/>
            </w:pPr>
            <w:hyperlink w:history="true" r:id="R89719330a8d347f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d31f555af0bf4240">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2, Rehabilitation care.</w:t>
            </w:r>
          </w:p>
          <w:p>
            <w:r>
              <w:br/>
            </w:r>
            <w:r>
              <w:br/>
            </w:r>
            <w:hyperlink w:history="true" r:id="Rd89b9645065a466a">
              <w:r>
                <w:rPr>
                  <w:rStyle w:val="Hyperlink"/>
                </w:rPr>
                <w:t xml:space="preserve">Admitted subacute and non-acute hospital care NBEDS 2021–22</w:t>
              </w:r>
            </w:hyperlink>
          </w:p>
          <w:p>
            <w:pPr>
              <w:pStyle w:val="registration-status"/>
              <w:spacing w:before="0" w:after="0"/>
            </w:pPr>
            <w:hyperlink w:history="true" r:id="Rc39779a8456c4c5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4db399beb4864a19">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2, Rehabilitation care.</w:t>
            </w:r>
          </w:p>
          <w:p>
            <w:r>
              <w:br/>
            </w:r>
            <w:r>
              <w:br/>
            </w:r>
            <w:hyperlink w:history="true" r:id="R8dc3f3e4a4b54fc4">
              <w:r>
                <w:rPr>
                  <w:rStyle w:val="Hyperlink"/>
                </w:rPr>
                <w:t xml:space="preserve">Admitted subacute and non-acute hospital care NBEDS 2022–23</w:t>
              </w:r>
            </w:hyperlink>
          </w:p>
          <w:p>
            <w:pPr>
              <w:pStyle w:val="registration-status"/>
              <w:spacing w:before="0" w:after="0"/>
            </w:pPr>
            <w:hyperlink w:history="true" r:id="R735ddeb8f930452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2b4868cfe669464c">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w:t>
            </w:r>
          </w:p>
          <w:p>
            <w:r>
              <w:br/>
            </w:r>
            <w:r>
              <w:br/>
            </w:r>
          </w:p>
        </w:tc>
      </w:tr>
    </w:tbl>
    <w:p/>
    <w:tbl>
      <w:tblPr>
        <w:tblStyle w:val="TableGrid"/>
        <w:tblW w:w="0" w:type="auto"/>
      </w:tblPr>
    </w:tbl>
    <w:p>
      <w:r>
        <w:br/>
      </w:r>
    </w:p>
    <w:sectPr>
      <w:footerReference xmlns:r="http://schemas.openxmlformats.org/officeDocument/2006/relationships" w:type="default" r:id="R8c529eb09d3e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84d1c575d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29eb09d3e4059" /><Relationship Type="http://schemas.openxmlformats.org/officeDocument/2006/relationships/header" Target="/word/header1.xml" Id="R9edcbd9afac7411b" /><Relationship Type="http://schemas.openxmlformats.org/officeDocument/2006/relationships/settings" Target="/word/settings.xml" Id="Ra4ba1685457b481b" /><Relationship Type="http://schemas.openxmlformats.org/officeDocument/2006/relationships/styles" Target="/word/styles.xml" Id="Rb6da10356f2d428c" /><Relationship Type="http://schemas.openxmlformats.org/officeDocument/2006/relationships/numbering" Target="/word/numbering.xml" Id="R9b3adc1cff6743c3" /><Relationship Type="http://schemas.openxmlformats.org/officeDocument/2006/relationships/hyperlink" Target="https://meteor-uat.aihw.gov.au/RegistrationAuthority/17" TargetMode="External" Id="R88b9509e0d9b4eca" /><Relationship Type="http://schemas.openxmlformats.org/officeDocument/2006/relationships/hyperlink" Target="https://meteor-uat.aihw.gov.au/RegistrationAuthority/14" TargetMode="External" Id="R7d7e9a6698e041c4" /><Relationship Type="http://schemas.openxmlformats.org/officeDocument/2006/relationships/hyperlink" Target="https://meteor-uat.aihw.gov.au/content/681414" TargetMode="External" Id="Re0740184290c4be9" /><Relationship Type="http://schemas.openxmlformats.org/officeDocument/2006/relationships/hyperlink" Target="https://meteor-uat.aihw.gov.au/RegistrationAuthority/17" TargetMode="External" Id="R92a137f3c27347c6" /><Relationship Type="http://schemas.openxmlformats.org/officeDocument/2006/relationships/hyperlink" Target="https://meteor-uat.aihw.gov.au/RegistrationAuthority/14" TargetMode="External" Id="R8f32756b9dab44c4" /><Relationship Type="http://schemas.openxmlformats.org/officeDocument/2006/relationships/hyperlink" Target="https://meteor-uat.aihw.gov.au/content/268956" TargetMode="External" Id="R02473016c01647c2" /><Relationship Type="http://schemas.openxmlformats.org/officeDocument/2006/relationships/hyperlink" Target="https://meteor-uat.aihw.gov.au/content/449127" TargetMode="External" Id="Ra3ed8c9e0e40445c" /><Relationship Type="http://schemas.openxmlformats.org/officeDocument/2006/relationships/hyperlink" Target="https://meteor-uat.aihw.gov.au/content/498516" TargetMode="External" Id="R3442378e24a24301" /><Relationship Type="http://schemas.openxmlformats.org/officeDocument/2006/relationships/hyperlink" Target="https://meteor-uat.aihw.gov.au/RegistrationAuthority/6" TargetMode="External" Id="Ree7fcd20d6b4469f" /><Relationship Type="http://schemas.openxmlformats.org/officeDocument/2006/relationships/hyperlink" Target="https://meteor-uat.aihw.gov.au/RegistrationAuthority/14" TargetMode="External" Id="Ra4a70d4ae1f3427d" /><Relationship Type="http://schemas.openxmlformats.org/officeDocument/2006/relationships/hyperlink" Target="https://meteor-uat.aihw.gov.au/RegistrationAuthority/17" TargetMode="External" Id="Rb46dcfa36be340cd" /><Relationship Type="http://schemas.openxmlformats.org/officeDocument/2006/relationships/hyperlink" Target="https://meteor-uat.aihw.gov.au/content/498498" TargetMode="External" Id="R248ec77395fe4b5a" /><Relationship Type="http://schemas.openxmlformats.org/officeDocument/2006/relationships/hyperlink" Target="https://www.ihpa.gov.au/sites/g/files/net636/f/Documents/an-snap_classification_version_4_user_manual.pdf" TargetMode="External" Id="R62f270abc8ee43de" /><Relationship Type="http://schemas.openxmlformats.org/officeDocument/2006/relationships/hyperlink" Target="https://meteor-uat.aihw.gov.au/content/611876" TargetMode="External" Id="R01bab51501904be3" /><Relationship Type="http://schemas.openxmlformats.org/officeDocument/2006/relationships/hyperlink" Target="https://meteor-uat.aihw.gov.au/RegistrationAuthority/14" TargetMode="External" Id="R2f1f059710dc45ec" /><Relationship Type="http://schemas.openxmlformats.org/officeDocument/2006/relationships/hyperlink" Target="https://meteor-uat.aihw.gov.au/RegistrationAuthority/17" TargetMode="External" Id="Ra11eb636ed244f38" /><Relationship Type="http://schemas.openxmlformats.org/officeDocument/2006/relationships/hyperlink" Target="https://meteor-uat.aihw.gov.au/content/676264" TargetMode="External" Id="R7fb689e27b6a4eed" /><Relationship Type="http://schemas.openxmlformats.org/officeDocument/2006/relationships/hyperlink" Target="https://meteor-uat.aihw.gov.au/RegistrationAuthority/14" TargetMode="External" Id="Rdce2fdd11173474b" /><Relationship Type="http://schemas.openxmlformats.org/officeDocument/2006/relationships/hyperlink" Target="https://meteor-uat.aihw.gov.au/content/584408" TargetMode="External" Id="Rfeed57c25c4244a4" /><Relationship Type="http://schemas.openxmlformats.org/officeDocument/2006/relationships/hyperlink" Target="https://meteor-uat.aihw.gov.au/content/699414" TargetMode="External" Id="Ra9eb4561df394556" /><Relationship Type="http://schemas.openxmlformats.org/officeDocument/2006/relationships/hyperlink" Target="https://meteor-uat.aihw.gov.au/RegistrationAuthority/14" TargetMode="External" Id="Re545c0dcbb21433e" /><Relationship Type="http://schemas.openxmlformats.org/officeDocument/2006/relationships/hyperlink" Target="https://meteor-uat.aihw.gov.au/content/584408" TargetMode="External" Id="R6b6ea65c3d3e4b34" /><Relationship Type="http://schemas.openxmlformats.org/officeDocument/2006/relationships/hyperlink" Target="https://meteor-uat.aihw.gov.au/content/713854" TargetMode="External" Id="Rd0faf52c2d7549eb" /><Relationship Type="http://schemas.openxmlformats.org/officeDocument/2006/relationships/hyperlink" Target="https://meteor-uat.aihw.gov.au/RegistrationAuthority/14" TargetMode="External" Id="R89719330a8d347fe" /><Relationship Type="http://schemas.openxmlformats.org/officeDocument/2006/relationships/hyperlink" Target="https://meteor-uat.aihw.gov.au/content/711010" TargetMode="External" Id="Rd31f555af0bf4240" /><Relationship Type="http://schemas.openxmlformats.org/officeDocument/2006/relationships/hyperlink" Target="https://meteor-uat.aihw.gov.au/content/727327" TargetMode="External" Id="Rd89b9645065a466a" /><Relationship Type="http://schemas.openxmlformats.org/officeDocument/2006/relationships/hyperlink" Target="https://meteor-uat.aihw.gov.au/RegistrationAuthority/14" TargetMode="External" Id="Rc39779a8456c4c5b" /><Relationship Type="http://schemas.openxmlformats.org/officeDocument/2006/relationships/hyperlink" Target="https://meteor-uat.aihw.gov.au/content/711010" TargetMode="External" Id="R4db399beb4864a19" /><Relationship Type="http://schemas.openxmlformats.org/officeDocument/2006/relationships/hyperlink" Target="https://meteor-uat.aihw.gov.au/content/742177" TargetMode="External" Id="R8dc3f3e4a4b54fc4" /><Relationship Type="http://schemas.openxmlformats.org/officeDocument/2006/relationships/hyperlink" Target="https://meteor-uat.aihw.gov.au/RegistrationAuthority/14" TargetMode="External" Id="R735ddeb8f930452c" /><Relationship Type="http://schemas.openxmlformats.org/officeDocument/2006/relationships/hyperlink" Target="https://meteor-uat.aihw.gov.au/content/711010" TargetMode="External" Id="R2b4868cfe669464c" /></Relationships>
</file>

<file path=word/_rels/header1.xml.rels>&#65279;<?xml version="1.0" encoding="utf-8"?><Relationships xmlns="http://schemas.openxmlformats.org/package/2006/relationships"><Relationship Type="http://schemas.openxmlformats.org/officeDocument/2006/relationships/image" Target="/media/image.png" Id="Rb7984d1c575d4339" /></Relationships>
</file>