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9484acadf446e" /></Relationships>
</file>

<file path=word/document.xml><?xml version="1.0" encoding="utf-8"?>
<w:document xmlns:r="http://schemas.openxmlformats.org/officeDocument/2006/relationships" xmlns:w="http://schemas.openxmlformats.org/wordprocessingml/2006/main">
  <w:body>
    <w:p>
      <w:pPr>
        <w:pStyle w:val="Title"/>
      </w:pPr>
      <w:r>
        <w:t>Person—unit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b112567614fa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 person identifier is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1d9bf111ed46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ebf19684c246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9e124214c844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cb75410b824b55">
              <w:r>
                <w:rPr>
                  <w:rStyle w:val="Hyperlink"/>
                </w:rPr>
                <w:t xml:space="preserve">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7e300610664a6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ee04b1f85c4790">
              <w:r>
                <w:rPr>
                  <w:rStyle w:val="Hyperlink"/>
                </w:rPr>
                <w:t xml:space="preserve">Person—identifier type</w:t>
              </w:r>
            </w:hyperlink>
          </w:p>
          <w:p>
            <w:pPr>
              <w:pStyle w:val="registration-status"/>
              <w:spacing w:before="0" w:after="0"/>
            </w:pPr>
            <w:hyperlink w:history="true" r:id="R4a7652a771b44f1b">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b7674ebf154b3a">
              <w:r>
                <w:rPr>
                  <w:rStyle w:val="Hyperlink"/>
                </w:rPr>
                <w:t xml:space="preserve">Person—unit identifier type, mental health organisation type code NN</w:t>
              </w:r>
            </w:hyperlink>
          </w:p>
          <w:p>
            <w:pPr>
              <w:pStyle w:val="registration-status"/>
              <w:spacing w:before="0" w:after="0"/>
            </w:pPr>
            <w:hyperlink w:history="true" r:id="Rbe09d6c4e941412a">
              <w:r>
                <w:rPr>
                  <w:rStyle w:val="Hyperlink"/>
                  <w:color w:val="244061"/>
                </w:rPr>
                <w:t xml:space="preserve">Health!</w:t>
              </w:r>
            </w:hyperlink>
            <w:r>
              <w:rPr>
                <w:rStyle w:val="row-content"/>
                <w:color w:val="244061"/>
              </w:rPr>
              <w:t xml:space="preserve">, Superseded 23/12/2020</w:t>
            </w:r>
          </w:p>
          <w:p>
            <w:r>
              <w:br/>
            </w:r>
            <w:hyperlink w:history="true" r:id="R6e6e9da815594b1e">
              <w:r>
                <w:rPr>
                  <w:rStyle w:val="Hyperlink"/>
                </w:rPr>
                <w:t xml:space="preserve">Person—unit identifier type, mental health organisation type code NN</w:t>
              </w:r>
            </w:hyperlink>
          </w:p>
          <w:p>
            <w:pPr>
              <w:pStyle w:val="registration-status"/>
              <w:spacing w:before="0" w:after="0"/>
            </w:pPr>
            <w:hyperlink w:history="true" r:id="Rff3ae637f5da4ca3">
              <w:r>
                <w:rPr>
                  <w:rStyle w:val="Hyperlink"/>
                  <w:color w:val="244061"/>
                </w:rPr>
                <w:t xml:space="preserve">Health!</w:t>
              </w:r>
            </w:hyperlink>
            <w:r>
              <w:rPr>
                <w:rStyle w:val="row-content"/>
                <w:color w:val="244061"/>
              </w:rPr>
              <w:t xml:space="preserve">, Superseded 17/01/2020</w:t>
            </w:r>
          </w:p>
          <w:p>
            <w:r>
              <w:br/>
            </w:r>
            <w:hyperlink w:history="true" r:id="R85a77754bcd141b0">
              <w:r>
                <w:rPr>
                  <w:rStyle w:val="Hyperlink"/>
                </w:rPr>
                <w:t xml:space="preserve">Person—unit identifier type, mental health organisation type code NN</w:t>
              </w:r>
            </w:hyperlink>
          </w:p>
          <w:p>
            <w:pPr>
              <w:pStyle w:val="registration-status"/>
              <w:spacing w:before="0" w:after="0"/>
            </w:pPr>
            <w:hyperlink w:history="true" r:id="R75fc8767dd59459b">
              <w:r>
                <w:rPr>
                  <w:rStyle w:val="Hyperlink"/>
                  <w:color w:val="244061"/>
                </w:rPr>
                <w:t xml:space="preserve">Health!</w:t>
              </w:r>
            </w:hyperlink>
            <w:r>
              <w:rPr>
                <w:rStyle w:val="row-content"/>
                <w:color w:val="244061"/>
              </w:rPr>
              <w:t xml:space="preserve">, Superseded 17/12/2021</w:t>
            </w:r>
          </w:p>
          <w:p>
            <w:r>
              <w:br/>
            </w:r>
            <w:hyperlink w:history="true" r:id="R2406d52265c24da0">
              <w:r>
                <w:rPr>
                  <w:rStyle w:val="Hyperlink"/>
                </w:rPr>
                <w:t xml:space="preserve">Person—unit identifier type, mental health organisation type code NN</w:t>
              </w:r>
            </w:hyperlink>
          </w:p>
          <w:p>
            <w:pPr>
              <w:pStyle w:val="registration-status"/>
              <w:spacing w:before="0" w:after="0"/>
            </w:pPr>
            <w:hyperlink w:history="true" r:id="Rce6402d9da98455a">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c42acf7f9e48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6cb538047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acf7f9e48432a" /><Relationship Type="http://schemas.openxmlformats.org/officeDocument/2006/relationships/header" Target="/word/header1.xml" Id="R3c093a4bfc1c472f" /><Relationship Type="http://schemas.openxmlformats.org/officeDocument/2006/relationships/settings" Target="/word/settings.xml" Id="R2e822f4f98304ac5" /><Relationship Type="http://schemas.openxmlformats.org/officeDocument/2006/relationships/styles" Target="/word/styles.xml" Id="R59ff8a14104d42ab" /><Relationship Type="http://schemas.openxmlformats.org/officeDocument/2006/relationships/hyperlink" Target="https://meteor-uat.aihw.gov.au/RegistrationAuthority/14" TargetMode="External" Id="R17db112567614fae" /><Relationship Type="http://schemas.openxmlformats.org/officeDocument/2006/relationships/hyperlink" Target="https://meteor-uat.aihw.gov.au/content/268955" TargetMode="External" Id="Rd91d9bf111ed46ff" /><Relationship Type="http://schemas.openxmlformats.org/officeDocument/2006/relationships/hyperlink" Target="https://www.ag.gov.au/Publications/Pages/AustralianGovernmentGuidelinesontheRecognitionofSexandGender.aspx" TargetMode="External" Id="R25ebf19684c246a3" /><Relationship Type="http://schemas.openxmlformats.org/officeDocument/2006/relationships/hyperlink" Target="http://abs.gov.au/AUSSTATS/abs@.nsf/Lookup/1200.0.55.012Main+Features12016?OpenDocument" TargetMode="External" Id="R4b9e124214c8445f" /><Relationship Type="http://schemas.openxmlformats.org/officeDocument/2006/relationships/hyperlink" Target="https://meteor-uat.aihw.gov.au/content/683795" TargetMode="External" Id="R86cb75410b824b55" /><Relationship Type="http://schemas.openxmlformats.org/officeDocument/2006/relationships/hyperlink" Target="https://meteor-uat.aihw.gov.au/content/274649" TargetMode="External" Id="R4c7e300610664a68" /><Relationship Type="http://schemas.openxmlformats.org/officeDocument/2006/relationships/hyperlink" Target="https://meteor-uat.aihw.gov.au/content/654394" TargetMode="External" Id="R22ee04b1f85c4790" /><Relationship Type="http://schemas.openxmlformats.org/officeDocument/2006/relationships/hyperlink" Target="https://meteor-uat.aihw.gov.au/RegistrationAuthority/14" TargetMode="External" Id="R4a7652a771b44f1b" /><Relationship Type="http://schemas.openxmlformats.org/officeDocument/2006/relationships/hyperlink" Target="https://meteor-uat.aihw.gov.au/content/722698" TargetMode="External" Id="R30b7674ebf154b3a" /><Relationship Type="http://schemas.openxmlformats.org/officeDocument/2006/relationships/hyperlink" Target="https://meteor-uat.aihw.gov.au/RegistrationAuthority/14" TargetMode="External" Id="Rbe09d6c4e941412a" /><Relationship Type="http://schemas.openxmlformats.org/officeDocument/2006/relationships/hyperlink" Target="https://meteor-uat.aihw.gov.au/content/680989" TargetMode="External" Id="R6e6e9da815594b1e" /><Relationship Type="http://schemas.openxmlformats.org/officeDocument/2006/relationships/hyperlink" Target="https://meteor-uat.aihw.gov.au/RegistrationAuthority/14" TargetMode="External" Id="Rff3ae637f5da4ca3" /><Relationship Type="http://schemas.openxmlformats.org/officeDocument/2006/relationships/hyperlink" Target="https://meteor-uat.aihw.gov.au/content/730833" TargetMode="External" Id="R85a77754bcd141b0" /><Relationship Type="http://schemas.openxmlformats.org/officeDocument/2006/relationships/hyperlink" Target="https://meteor-uat.aihw.gov.au/RegistrationAuthority/14" TargetMode="External" Id="R75fc8767dd59459b" /><Relationship Type="http://schemas.openxmlformats.org/officeDocument/2006/relationships/hyperlink" Target="https://meteor-uat.aihw.gov.au/content/745668" TargetMode="External" Id="R2406d52265c24da0" /><Relationship Type="http://schemas.openxmlformats.org/officeDocument/2006/relationships/hyperlink" Target="https://meteor-uat.aihw.gov.au/RegistrationAuthority/14" TargetMode="External" Id="Rce6402d9da98455a" /></Relationships>
</file>

<file path=word/_rels/header1.xml.rels>&#65279;<?xml version="1.0" encoding="utf-8"?><Relationships xmlns="http://schemas.openxmlformats.org/package/2006/relationships"><Relationship Type="http://schemas.openxmlformats.org/officeDocument/2006/relationships/image" Target="/media/image.png" Id="R1d66cb5380474006" /></Relationships>
</file>