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bb240e00d4fcf"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93341dd304d48">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bc223b05c5495f">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234e9a83424fbc">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specialised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specialised mental health service provider and a third party(ies) where the patient/client, in whose clinical record the service contact would normally warrant a dated entry, is not participating.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b78a8b04cb45bf">
              <w:r>
                <w:rPr>
                  <w:rStyle w:val="Hyperlink"/>
                </w:rPr>
                <w:t xml:space="preserve">Mental health service contact—patient/client participation indicator, yes/no code N</w:t>
              </w:r>
            </w:hyperlink>
          </w:p>
          <w:p>
            <w:pPr>
              <w:pStyle w:val="registration-status"/>
              <w:spacing w:before="0" w:after="0"/>
            </w:pPr>
            <w:hyperlink w:history="true" r:id="R61753c60b05f41c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d1ffafb8f9540e1">
              <w:r>
                <w:rPr>
                  <w:rStyle w:val="Hyperlink"/>
                </w:rPr>
                <w:t xml:space="preserve">Mental health service contact—patient/client participation indicator, yes/no/unknown code N</w:t>
              </w:r>
            </w:hyperlink>
          </w:p>
          <w:p>
            <w:pPr>
              <w:pStyle w:val="registration-status"/>
              <w:spacing w:before="0" w:after="0"/>
            </w:pPr>
            <w:hyperlink w:history="true" r:id="R0e2b0a0051334b19">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b5e663639fd34265">
              <w:r>
                <w:rPr>
                  <w:rStyle w:val="Hyperlink"/>
                </w:rPr>
                <w:t xml:space="preserve">Service contact—patient/client participation indicator, yes/no code N</w:t>
              </w:r>
            </w:hyperlink>
          </w:p>
          <w:p>
            <w:pPr>
              <w:pStyle w:val="registration-status"/>
              <w:spacing w:before="0" w:after="0"/>
            </w:pPr>
            <w:hyperlink w:history="true" r:id="R7b224766da62438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2b33f8b3a704b17">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ec614e53d2c44419">
              <w:r>
                <w:rPr>
                  <w:rStyle w:val="Hyperlink"/>
                </w:rPr>
                <w:t xml:space="preserve">Service contact—patient/client participation indicator, yes/no code N</w:t>
              </w:r>
            </w:hyperlink>
          </w:p>
          <w:p>
            <w:pPr>
              <w:pStyle w:val="registration-status"/>
              <w:spacing w:before="0" w:after="0"/>
            </w:pPr>
            <w:hyperlink w:history="true" r:id="R72086f8c64d84c53">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7efec7cf8464d7c">
              <w:r>
                <w:rPr>
                  <w:rStyle w:val="Hyperlink"/>
                </w:rPr>
                <w:t xml:space="preserve">Service contact—patient/client participation indicator, Yes/no/unknown code N</w:t>
              </w:r>
            </w:hyperlink>
          </w:p>
          <w:p>
            <w:pPr>
              <w:pStyle w:val="registration-status"/>
              <w:spacing w:before="0" w:after="0"/>
            </w:pPr>
            <w:hyperlink w:history="true" r:id="R31ff2eca17034c5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f9b7e70217482d">
              <w:r>
                <w:rPr>
                  <w:rStyle w:val="Hyperlink"/>
                </w:rPr>
                <w:t xml:space="preserve">Community mental health care NMDS 2018–19</w:t>
              </w:r>
            </w:hyperlink>
          </w:p>
          <w:p>
            <w:pPr>
              <w:pStyle w:val="registration-status"/>
              <w:spacing w:before="0" w:after="0"/>
            </w:pPr>
            <w:hyperlink w:history="true" r:id="R8ac598621f38423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0fb58c7524462f">
              <w:r>
                <w:rPr>
                  <w:rStyle w:val="Hyperlink"/>
                </w:rPr>
                <w:t xml:space="preserve">Community mental health care NMDS 2019–20</w:t>
              </w:r>
            </w:hyperlink>
          </w:p>
          <w:p>
            <w:pPr>
              <w:pStyle w:val="registration-status"/>
              <w:spacing w:before="0" w:after="0"/>
            </w:pPr>
            <w:hyperlink w:history="true" r:id="Ra5eb3255d02643d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46c77904d5e4350">
              <w:r>
                <w:rPr>
                  <w:rStyle w:val="Hyperlink"/>
                </w:rPr>
                <w:t xml:space="preserve">Community mental health care NMDS 2020–21</w:t>
              </w:r>
            </w:hyperlink>
          </w:p>
          <w:p>
            <w:pPr>
              <w:pStyle w:val="registration-status"/>
              <w:spacing w:before="0" w:after="0"/>
            </w:pPr>
            <w:hyperlink w:history="true" r:id="R8b2f34f10ac14a1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b45bc6fcccb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3df19b9dc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5bc6fcccb4a45" /><Relationship Type="http://schemas.openxmlformats.org/officeDocument/2006/relationships/header" Target="/word/header1.xml" Id="R886f1ed46f85483d" /><Relationship Type="http://schemas.openxmlformats.org/officeDocument/2006/relationships/settings" Target="/word/settings.xml" Id="R217ce3de52d04396" /><Relationship Type="http://schemas.openxmlformats.org/officeDocument/2006/relationships/styles" Target="/word/styles.xml" Id="R2ea885ce235f4948" /><Relationship Type="http://schemas.openxmlformats.org/officeDocument/2006/relationships/hyperlink" Target="https://meteor-uat.aihw.gov.au/RegistrationAuthority/14" TargetMode="External" Id="R8b293341dd304d48" /><Relationship Type="http://schemas.openxmlformats.org/officeDocument/2006/relationships/hyperlink" Target="https://meteor-uat.aihw.gov.au/content/494358" TargetMode="External" Id="Rddbc223b05c5495f" /><Relationship Type="http://schemas.openxmlformats.org/officeDocument/2006/relationships/hyperlink" Target="https://meteor-uat.aihw.gov.au/content/428208" TargetMode="External" Id="R9f234e9a83424fbc" /><Relationship Type="http://schemas.openxmlformats.org/officeDocument/2006/relationships/hyperlink" Target="https://meteor-uat.aihw.gov.au/content/494341" TargetMode="External" Id="R27b78a8b04cb45bf" /><Relationship Type="http://schemas.openxmlformats.org/officeDocument/2006/relationships/hyperlink" Target="https://meteor-uat.aihw.gov.au/RegistrationAuthority/14" TargetMode="External" Id="R61753c60b05f41cb" /><Relationship Type="http://schemas.openxmlformats.org/officeDocument/2006/relationships/hyperlink" Target="https://meteor-uat.aihw.gov.au/content/737291" TargetMode="External" Id="R7d1ffafb8f9540e1" /><Relationship Type="http://schemas.openxmlformats.org/officeDocument/2006/relationships/hyperlink" Target="https://meteor-uat.aihw.gov.au/RegistrationAuthority/14" TargetMode="External" Id="R0e2b0a0051334b19" /><Relationship Type="http://schemas.openxmlformats.org/officeDocument/2006/relationships/hyperlink" Target="https://meteor-uat.aihw.gov.au/content/614177" TargetMode="External" Id="Rb5e663639fd34265" /><Relationship Type="http://schemas.openxmlformats.org/officeDocument/2006/relationships/hyperlink" Target="https://meteor-uat.aihw.gov.au/RegistrationAuthority/14" TargetMode="External" Id="R7b224766da62438d" /><Relationship Type="http://schemas.openxmlformats.org/officeDocument/2006/relationships/hyperlink" Target="https://meteor-uat.aihw.gov.au/RegistrationAuthority/6" TargetMode="External" Id="Rb2b33f8b3a704b17" /><Relationship Type="http://schemas.openxmlformats.org/officeDocument/2006/relationships/hyperlink" Target="https://meteor-uat.aihw.gov.au/content/702532" TargetMode="External" Id="Rec614e53d2c44419" /><Relationship Type="http://schemas.openxmlformats.org/officeDocument/2006/relationships/hyperlink" Target="https://meteor-uat.aihw.gov.au/RegistrationAuthority/14" TargetMode="External" Id="R72086f8c64d84c53" /><Relationship Type="http://schemas.openxmlformats.org/officeDocument/2006/relationships/hyperlink" Target="https://meteor-uat.aihw.gov.au/content/717803" TargetMode="External" Id="R37efec7cf8464d7c" /><Relationship Type="http://schemas.openxmlformats.org/officeDocument/2006/relationships/hyperlink" Target="https://meteor-uat.aihw.gov.au/RegistrationAuthority/14" TargetMode="External" Id="R31ff2eca17034c54" /><Relationship Type="http://schemas.openxmlformats.org/officeDocument/2006/relationships/hyperlink" Target="https://meteor-uat.aihw.gov.au/content/677802" TargetMode="External" Id="R62f9b7e70217482d" /><Relationship Type="http://schemas.openxmlformats.org/officeDocument/2006/relationships/hyperlink" Target="https://meteor-uat.aihw.gov.au/RegistrationAuthority/14" TargetMode="External" Id="R8ac598621f38423a" /><Relationship Type="http://schemas.openxmlformats.org/officeDocument/2006/relationships/hyperlink" Target="https://meteor-uat.aihw.gov.au/content/699975" TargetMode="External" Id="R3c0fb58c7524462f" /><Relationship Type="http://schemas.openxmlformats.org/officeDocument/2006/relationships/hyperlink" Target="https://meteor-uat.aihw.gov.au/RegistrationAuthority/14" TargetMode="External" Id="Ra5eb3255d02643dc" /><Relationship Type="http://schemas.openxmlformats.org/officeDocument/2006/relationships/hyperlink" Target="https://meteor-uat.aihw.gov.au/content/722221" TargetMode="External" Id="Rd46c77904d5e4350" /><Relationship Type="http://schemas.openxmlformats.org/officeDocument/2006/relationships/hyperlink" Target="https://meteor-uat.aihw.gov.au/RegistrationAuthority/14" TargetMode="External" Id="R8b2f34f10ac14a12" /></Relationships>
</file>

<file path=word/_rels/header1.xml.rels>&#65279;<?xml version="1.0" encoding="utf-8"?><Relationships xmlns="http://schemas.openxmlformats.org/package/2006/relationships"><Relationship Type="http://schemas.openxmlformats.org/officeDocument/2006/relationships/image" Target="/media/image.png" Id="R53f3df19b9dc401e" /></Relationships>
</file>