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bd52b62a7f4194"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86e07d45996147f0">
                    <w:r>
                      <w:rPr>
                        <w:rStyle w:val="Hyperlink"/>
                      </w:rPr>
                      <w:t xml:space="preserve">Aboriginal and Torres Strait Islander standalone substance use services drug of concern</w:t>
                    </w:r>
                  </w:hyperlink>
                </w:p>
              </w:tc>
              <w:tc>
                <w:tcPr>
                  <w:vAlign w:val="top"/>
                </w:tcPr>
                <w:p>
                  <w:r>
                    <w:t xml:space="preserve">575543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Alcohol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Tobacco/nicotine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Cannabis/marijuana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Petrol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solvents/inhalants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Heroin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Methadone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Morphine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Barbiturates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Cocaine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Benzodiazepines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Amphetamines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Ecstasy/MDMA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LSD</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Kava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Steroids/anabolic agents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drug use (two or more drugs/substances)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drugs (please specify)</w:t>
                        </w:r>
                      </w:p>
                    </w:tc>
                  </w:tr>
                </w:tbl>
                <w:p/>
              </w:tc>
            </w:tr>
            <w:tr>
              <w:trPr/>
              <w:tc>
                <w:tcPr>
                  <w:tcMar>
                    <w:right w:w="29" w:type="dxa"/>
                  </w:tcMar>
                  <w:vAlign w:val="top"/>
                </w:tcPr>
                <w:p>
                  <w:pPr>
                    <w:keepNext/>
                    <w:jc w:val="center"/>
                  </w:pPr>
                  <w:r>
                    <w:t xml:space="preserve">2</w:t>
                  </w:r>
                </w:p>
              </w:tc>
              <w:tc>
                <w:tcPr>
                  <w:tcMar/>
                  <w:vAlign w:val="top"/>
                </w:tcPr>
                <w:p>
                  <w:hyperlink w:history="true" r:id="Rf8c635a893ce42be">
                    <w:r>
                      <w:rPr>
                        <w:rStyle w:val="Hyperlink"/>
                      </w:rPr>
                      <w:t xml:space="preserve">Drug of concern text</w:t>
                    </w:r>
                  </w:hyperlink>
                </w:p>
              </w:tc>
              <w:tc>
                <w:tcPr>
                  <w:vAlign w:val="top"/>
                </w:tcPr>
                <w:p>
                  <w:r>
                    <w:t xml:space="preserve">568998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096c830ae2304a6d">
                    <w:r>
                      <w:rPr>
                        <w:rStyle w:val="Hyperlink"/>
                      </w:rPr>
                      <w:t xml:space="preserve">Substance use treatment/assistance delivery method</w:t>
                    </w:r>
                  </w:hyperlink>
                </w:p>
              </w:tc>
              <w:tc>
                <w:tcPr>
                  <w:vAlign w:val="top"/>
                </w:tcPr>
                <w:p>
                  <w:r>
                    <w:t xml:space="preserve">569486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on an individual client basis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as a specifically targeted program</w:t>
                        </w:r>
                      </w:p>
                    </w:tc>
                  </w:tr>
                </w:tbl>
                <w:p/>
              </w:tc>
            </w:tr>
            <w:tr>
              <w:trPr/>
              <w:tc>
                <w:tcPr>
                  <w:tcMar>
                    <w:right w:w="29" w:type="dxa"/>
                  </w:tcMar>
                  <w:vAlign w:val="top"/>
                </w:tcPr>
                <w:p>
                  <w:pPr>
                    <w:keepNext/>
                    <w:jc w:val="center"/>
                  </w:pPr>
                  <w:r>
                    <w:t xml:space="preserve">4</w:t>
                  </w:r>
                </w:p>
              </w:tc>
              <w:tc>
                <w:tcPr>
                  <w:tcMar/>
                  <w:vAlign w:val="top"/>
                </w:tcPr>
                <w:p>
                  <w:hyperlink w:history="true" r:id="R4fa5f9dd7ff1499c">
                    <w:r>
                      <w:rPr>
                        <w:rStyle w:val="Hyperlink"/>
                      </w:rPr>
                      <w:t xml:space="preserve">Aboriginal and Torres Strait Islander standalone substance use services type</w:t>
                    </w:r>
                  </w:hyperlink>
                </w:p>
              </w:tc>
              <w:tc>
                <w:tcPr>
                  <w:vAlign w:val="top"/>
                </w:tcPr>
                <w:p>
                  <w:r>
                    <w:t xml:space="preserve">575652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Case management of clients with substance use issues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Management of Hepatitis 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Information/education about substance 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School education and visits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Community education/activities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Individual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Telephone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Group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Crisis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General living skills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Relationship/social skills training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Cultural activities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Needle exchange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Methadone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Detoxification support and referral</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Non-medicated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Tobacco control program</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Mobile assistance program/ 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Welfare/emergency relief</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Support for clients accessing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 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5</w:t>
                  </w:r>
                </w:p>
              </w:tc>
              <w:tc>
                <w:tcPr>
                  <w:tcMar/>
                  <w:vAlign w:val="top"/>
                </w:tcPr>
                <w:p>
                  <w:hyperlink w:history="true" r:id="R5d22b584b95a4bad">
                    <w:r>
                      <w:rPr>
                        <w:rStyle w:val="Hyperlink"/>
                      </w:rPr>
                      <w:t xml:space="preserve">Substance use services type text</w:t>
                    </w:r>
                  </w:hyperlink>
                </w:p>
              </w:tc>
              <w:tc>
                <w:tcPr>
                  <w:vAlign w:val="top"/>
                </w:tcPr>
                <w:p>
                  <w:r>
                    <w:t xml:space="preserve">568937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6</w:t>
                  </w:r>
                </w:p>
              </w:tc>
              <w:tc>
                <w:tcPr>
                  <w:tcMar/>
                  <w:vAlign w:val="top"/>
                </w:tcPr>
                <w:p>
                  <w:hyperlink w:history="true" r:id="Rf3a12a27223e4b56">
                    <w:r>
                      <w:rPr>
                        <w:rStyle w:val="Hyperlink"/>
                      </w:rPr>
                      <w:t xml:space="preserve">Substance use treatment approach type</w:t>
                    </w:r>
                  </w:hyperlink>
                </w:p>
              </w:tc>
              <w:tc>
                <w:tcPr>
                  <w:vAlign w:val="top"/>
                </w:tcPr>
                <w:p>
                  <w:r>
                    <w:t xml:space="preserve">575762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Harm reduction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Controlled drinking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Controlled use of other substances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Abstinence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Cultural support/involvement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Family/community support/involvement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Religious/spiritual support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7</w:t>
                  </w:r>
                </w:p>
              </w:tc>
              <w:tc>
                <w:tcPr>
                  <w:tcMar/>
                  <w:vAlign w:val="top"/>
                </w:tcPr>
                <w:p>
                  <w:hyperlink w:history="true" r:id="R217e8cf593c3440f">
                    <w:r>
                      <w:rPr>
                        <w:rStyle w:val="Hyperlink"/>
                      </w:rPr>
                      <w:t xml:space="preserve">Substance use treatment approach type text </w:t>
                    </w:r>
                  </w:hyperlink>
                </w:p>
              </w:tc>
              <w:tc>
                <w:tcPr>
                  <w:vAlign w:val="top"/>
                </w:tcPr>
                <w:p>
                  <w:r>
                    <w:t xml:space="preserve">575892</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8ac6bfdebc10407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215a12b54647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c6bfdebc104077" /><Relationship Type="http://schemas.openxmlformats.org/officeDocument/2006/relationships/header" Target="/word/header1.xml" Id="R42c2defbec014dc1" /><Relationship Type="http://schemas.openxmlformats.org/officeDocument/2006/relationships/settings" Target="/word/settings.xml" Id="R360a44f46ee34f72" /><Relationship Type="http://schemas.openxmlformats.org/officeDocument/2006/relationships/styles" Target="/word/styles.xml" Id="R8d2cf68edec54530" /><Relationship Type="http://schemas.openxmlformats.org/officeDocument/2006/relationships/hyperlink" Target="https://meteor-uat.aihw.gov.au/content/575543" TargetMode="External" Id="R86e07d45996147f0" /><Relationship Type="http://schemas.openxmlformats.org/officeDocument/2006/relationships/hyperlink" Target="https://meteor-uat.aihw.gov.au/content/568998" TargetMode="External" Id="Rf8c635a893ce42be" /><Relationship Type="http://schemas.openxmlformats.org/officeDocument/2006/relationships/hyperlink" Target="https://meteor-uat.aihw.gov.au/content/569486" TargetMode="External" Id="R096c830ae2304a6d" /><Relationship Type="http://schemas.openxmlformats.org/officeDocument/2006/relationships/hyperlink" Target="https://meteor-uat.aihw.gov.au/content/575652" TargetMode="External" Id="R4fa5f9dd7ff1499c" /><Relationship Type="http://schemas.openxmlformats.org/officeDocument/2006/relationships/hyperlink" Target="https://meteor-uat.aihw.gov.au/content/568937" TargetMode="External" Id="R5d22b584b95a4bad" /><Relationship Type="http://schemas.openxmlformats.org/officeDocument/2006/relationships/hyperlink" Target="https://meteor-uat.aihw.gov.au/content/575762" TargetMode="External" Id="Rf3a12a27223e4b56" /><Relationship Type="http://schemas.openxmlformats.org/officeDocument/2006/relationships/hyperlink" Target="https://meteor-uat.aihw.gov.au/content/575892" TargetMode="External" Id="R217e8cf593c3440f" /></Relationships>
</file>

<file path=word/_rels/header1.xml.rels>&#65279;<?xml version="1.0" encoding="utf-8"?><Relationships xmlns="http://schemas.openxmlformats.org/package/2006/relationships"><Relationship Type="http://schemas.openxmlformats.org/officeDocument/2006/relationships/image" Target="/media/image.png" Id="R36215a12b54647ee" /></Relationships>
</file>