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2016a8c2ef492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aba489731499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w:t>
            </w:r>
            <w:r>
              <w:rPr>
                <w:rStyle w:val="row-content-rich-text"/>
                <w:i/>
              </w:rPr>
              <w:t xml:space="preserve">Closing the Gap'</w:t>
            </w:r>
            <w:r>
              <w:rPr>
                <w:rStyle w:val="row-content-rich-text"/>
              </w:rPr>
              <w:t xml:space="preserve"> target to ‘Halve the gap in mortality rates for Indigenous children under five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de013195a446fa">
              <w:r>
                <w:rPr>
                  <w:rStyle w:val="Hyperlink"/>
                </w:rPr>
                <w:t xml:space="preserve">National Indigenous Reform Agreement (2018)</w:t>
              </w:r>
            </w:hyperlink>
          </w:p>
          <w:p>
            <w:pPr>
              <w:pStyle w:val="registration-status"/>
              <w:spacing w:before="0" w:after="0"/>
            </w:pPr>
            <w:hyperlink w:history="true" r:id="R792508d964e94196">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2f08ac80814e62">
              <w:r>
                <w:rPr>
                  <w:rStyle w:val="Hyperlink"/>
                </w:rPr>
                <w:t xml:space="preserve">Indigenous children have the same health outcomes as other Australian children</w:t>
              </w:r>
            </w:hyperlink>
          </w:p>
          <w:p>
            <w:pPr>
              <w:pStyle w:val="registration-status"/>
              <w:spacing w:before="0" w:after="0"/>
            </w:pPr>
            <w:hyperlink w:history="true" r:id="R720b6f4f0eb7488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b2cbbb821a4476">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c287bb6a4a694bd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3e7ffe351134771"/>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01f3fdf2af3457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099bb9599fa24af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f3a11b92a8c843b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92e1cba8c3724eb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ad133810f9c4458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7fefd50a0eb44163">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6b16aca525d476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b42b729bc5e4cf3">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a06335856b948ae">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ba981b3cab942a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Five-year aggregate 2012–2016 supplied for perinatal, infant, child aged 1–4, and child aged 0–4 by all causes and by cause of death.</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b/>
              </w:rPr>
              <w:t xml:space="preserve">Time series:</w:t>
            </w:r>
          </w:p>
          <w:p>
            <w:pPr>
              <w:spacing w:after="160"/>
            </w:pPr>
            <w:r>
              <w:rPr>
                <w:rStyle w:val="row-content-rich-text"/>
              </w:rPr>
              <w:t xml:space="preserve">Single year data:</w:t>
            </w:r>
          </w:p>
          <w:p>
            <w:pPr>
              <w:spacing w:after="160"/>
            </w:pPr>
            <w:r>
              <w:rPr>
                <w:rStyle w:val="row-content-rich-text"/>
              </w:rPr>
              <w:t xml:space="preserve">2007, 2008, 2009, 2010, 2011, 2012, 2013, 2014, 2015 and 2016 (by all causes of death for infant and child aged 0–4; data for the years pre-2016 have been provided previously).</w:t>
            </w:r>
          </w:p>
          <w:p>
            <w:pPr>
              <w:pStyle w:val="ListParagraph"/>
              <w:numPr>
                <w:ilvl w:val="0"/>
                <w:numId w:val="11"/>
              </w:numPr>
            </w:pPr>
            <w:r>
              <w:rPr>
                <w:rStyle w:val="row-content-rich-text"/>
              </w:rPr>
              <w:t xml:space="preserve">2006, 2007, 2008, 2009, 2010, 2011, 2012, 2013, 2014 and 2015 (previously provided) and 2016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2013 and preliminary revised data are provided for 2014. Revised preliminary data for 2015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4dfc8d92cf1648f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28bda9155f5409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5f02c83d12784e0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7976c4a2961444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91fee6c590c84f3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dfe471001f2948f8">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3c583dfd7194dc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aebfe4899bb34a1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is 2016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b/>
              </w:rPr>
              <w:t xml:space="preserve">Perinatal, infant and child mortality:</w:t>
            </w:r>
          </w:p>
          <w:p>
            <w:pPr>
              <w:spacing w:after="160"/>
            </w:pPr>
            <w:r>
              <w:rPr>
                <w:rStyle w:val="row-content-rich-text"/>
              </w:rPr>
              <w:t xml:space="preserve">Aggregated data (2012–2016)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and 2016) will be reported for time series analyses (all causes mortality and national level only). For the 2018 report, data re-supplied for 2013 (final revised) and 2014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f436b3bd7a4d1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f8efc0d6ca4614">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2526a1e5ee4c3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ff069cd3a9467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0728274cee149f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434746c918b497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d92ddf4cf54e9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cadb4c05c8439e">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bb5968e1954d8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c7e8dd66a44b0">
              <w:r>
                <w:rPr>
                  <w:rStyle w:val="Hyperlink"/>
                </w:rPr>
                <w:t xml:space="preserve">National Indigenous Reform Agreement: PI 06—Under five mortality rate by leading cause, 2017</w:t>
              </w:r>
            </w:hyperlink>
          </w:p>
          <w:p>
            <w:pPr>
              <w:pStyle w:val="registration-status"/>
              <w:spacing w:before="0" w:after="0"/>
            </w:pPr>
            <w:hyperlink w:history="true" r:id="R3ae1f648c5124c73">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6c0edd01ebdf4cbf">
              <w:r>
                <w:rPr>
                  <w:rStyle w:val="Hyperlink"/>
                </w:rPr>
                <w:t xml:space="preserve">National Indigenous Reform Agreement: PI 06-Under five mortality rate by leading cause, 2019</w:t>
              </w:r>
            </w:hyperlink>
          </w:p>
          <w:p>
            <w:pPr>
              <w:pStyle w:val="registration-status"/>
              <w:spacing w:before="0" w:after="0"/>
            </w:pPr>
            <w:hyperlink w:history="true" r:id="R056d61f5c7f64cdb">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432f91b0273e4faf">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dbde4bce01d04a9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8ee47619207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080c2dbfd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e4761920749aa" /><Relationship Type="http://schemas.openxmlformats.org/officeDocument/2006/relationships/header" Target="/word/header1.xml" Id="Re65012fb3bd14ba6" /><Relationship Type="http://schemas.openxmlformats.org/officeDocument/2006/relationships/settings" Target="/word/settings.xml" Id="Re2185a25dbf14bb1" /><Relationship Type="http://schemas.openxmlformats.org/officeDocument/2006/relationships/styles" Target="/word/styles.xml" Id="R7692a46fe0ad408e" /><Relationship Type="http://schemas.openxmlformats.org/officeDocument/2006/relationships/numbering" Target="/word/numbering.xml" Id="Re44173edc86d427a" /><Relationship Type="http://schemas.openxmlformats.org/officeDocument/2006/relationships/image" Target="/media/image.jpg" Id="R23e7ffe351134771" /><Relationship Type="http://schemas.openxmlformats.org/officeDocument/2006/relationships/hyperlink" Target="https://meteor-uat.aihw.gov.au/RegistrationAuthority/9" TargetMode="External" Id="R9c2aba489731499a" /><Relationship Type="http://schemas.openxmlformats.org/officeDocument/2006/relationships/hyperlink" Target="https://meteor-uat.aihw.gov.au/content/668643" TargetMode="External" Id="R10de013195a446fa" /><Relationship Type="http://schemas.openxmlformats.org/officeDocument/2006/relationships/hyperlink" Target="https://meteor-uat.aihw.gov.au/RegistrationAuthority/9" TargetMode="External" Id="R792508d964e94196" /><Relationship Type="http://schemas.openxmlformats.org/officeDocument/2006/relationships/hyperlink" Target="https://meteor-uat.aihw.gov.au/content/396163" TargetMode="External" Id="Rd22f08ac80814e62" /><Relationship Type="http://schemas.openxmlformats.org/officeDocument/2006/relationships/hyperlink" Target="https://meteor-uat.aihw.gov.au/RegistrationAuthority/9" TargetMode="External" Id="R720b6f4f0eb74881" /><Relationship Type="http://schemas.openxmlformats.org/officeDocument/2006/relationships/hyperlink" Target="https://meteor-uat.aihw.gov.au/content/689652" TargetMode="External" Id="Ra2b2cbbb821a4476" /><Relationship Type="http://schemas.openxmlformats.org/officeDocument/2006/relationships/hyperlink" Target="https://meteor-uat.aihw.gov.au/RegistrationAuthority/9" TargetMode="External" Id="Rc287bb6a4a694bd6" /><Relationship Type="http://schemas.openxmlformats.org/officeDocument/2006/relationships/hyperlink" Target="https://meteor-uat.aihw.gov.au/content/394481" TargetMode="External" Id="R901f3fdf2af34575" /><Relationship Type="http://schemas.openxmlformats.org/officeDocument/2006/relationships/hyperlink" Target="https://meteor-uat.aihw.gov.au/content/394490" TargetMode="External" Id="R099bb9599fa24af4" /><Relationship Type="http://schemas.openxmlformats.org/officeDocument/2006/relationships/hyperlink" Target="https://meteor-uat.aihw.gov.au/content/394490" TargetMode="External" Id="Rf3a11b92a8c843b4" /><Relationship Type="http://schemas.openxmlformats.org/officeDocument/2006/relationships/hyperlink" Target="https://meteor-uat.aihw.gov.au/content/396455" TargetMode="External" Id="R92e1cba8c3724ebf" /><Relationship Type="http://schemas.openxmlformats.org/officeDocument/2006/relationships/hyperlink" Target="https://meteor-uat.aihw.gov.au/content/396455" TargetMode="External" Id="Rad133810f9c44586" /><Relationship Type="http://schemas.openxmlformats.org/officeDocument/2006/relationships/hyperlink" Target="https://meteor-uat.aihw.gov.au/content/394483" TargetMode="External" Id="R7fefd50a0eb44163" /><Relationship Type="http://schemas.openxmlformats.org/officeDocument/2006/relationships/hyperlink" Target="https://meteor-uat.aihw.gov.au/content/585823" TargetMode="External" Id="R16b16aca525d4767" /><Relationship Type="http://schemas.openxmlformats.org/officeDocument/2006/relationships/hyperlink" Target="https://meteor-uat.aihw.gov.au/content/585823" TargetMode="External" Id="R8b42b729bc5e4cf3" /><Relationship Type="http://schemas.openxmlformats.org/officeDocument/2006/relationships/hyperlink" Target="https://meteor-uat.aihw.gov.au/content/585844" TargetMode="External" Id="R5a06335856b948ae" /><Relationship Type="http://schemas.openxmlformats.org/officeDocument/2006/relationships/hyperlink" Target="https://meteor-uat.aihw.gov.au/content/585844" TargetMode="External" Id="R0ba981b3cab942aa" /><Relationship Type="http://schemas.openxmlformats.org/officeDocument/2006/relationships/hyperlink" Target="https://meteor-uat.aihw.gov.au/content/394481" TargetMode="External" Id="R4dfc8d92cf1648f2" /><Relationship Type="http://schemas.openxmlformats.org/officeDocument/2006/relationships/hyperlink" Target="https://meteor-uat.aihw.gov.au/content/394481" TargetMode="External" Id="R428bda9155f5409c" /><Relationship Type="http://schemas.openxmlformats.org/officeDocument/2006/relationships/hyperlink" Target="https://meteor-uat.aihw.gov.au/content/394490" TargetMode="External" Id="R5f02c83d12784e0b" /><Relationship Type="http://schemas.openxmlformats.org/officeDocument/2006/relationships/hyperlink" Target="https://meteor-uat.aihw.gov.au/content/394490" TargetMode="External" Id="Rd7976c4a29614449" /><Relationship Type="http://schemas.openxmlformats.org/officeDocument/2006/relationships/hyperlink" Target="https://meteor-uat.aihw.gov.au/content/394490" TargetMode="External" Id="R91fee6c590c84f30" /><Relationship Type="http://schemas.openxmlformats.org/officeDocument/2006/relationships/hyperlink" Target="https://meteor-uat.aihw.gov.au/content/396455" TargetMode="External" Id="Rdfe471001f2948f8" /><Relationship Type="http://schemas.openxmlformats.org/officeDocument/2006/relationships/hyperlink" Target="https://meteor-uat.aihw.gov.au/content/396455" TargetMode="External" Id="R23c583dfd7194dce" /><Relationship Type="http://schemas.openxmlformats.org/officeDocument/2006/relationships/hyperlink" Target="https://meteor-uat.aihw.gov.au/content/396455" TargetMode="External" Id="Raebfe4899bb34a17" /><Relationship Type="http://schemas.openxmlformats.org/officeDocument/2006/relationships/hyperlink" Target="https://meteor-uat.aihw.gov.au/content/410671" TargetMode="External" Id="Re5f436b3bd7a4d19" /><Relationship Type="http://schemas.openxmlformats.org/officeDocument/2006/relationships/hyperlink" Target="https://meteor-uat.aihw.gov.au/content/394483" TargetMode="External" Id="R08f8efc0d6ca4614" /><Relationship Type="http://schemas.openxmlformats.org/officeDocument/2006/relationships/hyperlink" Target="https://meteor-uat.aihw.gov.au/content/394481" TargetMode="External" Id="R282526a1e5ee4c3a" /><Relationship Type="http://schemas.openxmlformats.org/officeDocument/2006/relationships/hyperlink" Target="https://meteor-uat.aihw.gov.au/content/585823" TargetMode="External" Id="R9fff069cd3a9467f" /><Relationship Type="http://schemas.openxmlformats.org/officeDocument/2006/relationships/hyperlink" Target="https://meteor-uat.aihw.gov.au/content/394490" TargetMode="External" Id="R50728274cee149f7" /><Relationship Type="http://schemas.openxmlformats.org/officeDocument/2006/relationships/hyperlink" Target="https://meteor-uat.aihw.gov.au/content/449206" TargetMode="External" Id="Rc434746c918b497d" /><Relationship Type="http://schemas.openxmlformats.org/officeDocument/2006/relationships/hyperlink" Target="https://meteor-uat.aihw.gov.au/content/585844" TargetMode="External" Id="R6dd92ddf4cf54e9f" /><Relationship Type="http://schemas.openxmlformats.org/officeDocument/2006/relationships/hyperlink" Target="https://meteor-uat.aihw.gov.au/content/396455" TargetMode="External" Id="R7dcadb4c05c8439e" /><Relationship Type="http://schemas.openxmlformats.org/officeDocument/2006/relationships/hyperlink" Target="https://meteor-uat.aihw.gov.au/content/410271" TargetMode="External" Id="Rc1bb5968e1954d89" /><Relationship Type="http://schemas.openxmlformats.org/officeDocument/2006/relationships/hyperlink" Target="https://meteor-uat.aihw.gov.au/content/645393" TargetMode="External" Id="R060c7e8dd66a44b0" /><Relationship Type="http://schemas.openxmlformats.org/officeDocument/2006/relationships/hyperlink" Target="https://meteor-uat.aihw.gov.au/RegistrationAuthority/9" TargetMode="External" Id="R3ae1f648c5124c73" /><Relationship Type="http://schemas.openxmlformats.org/officeDocument/2006/relationships/hyperlink" Target="https://meteor-uat.aihw.gov.au/content/697300" TargetMode="External" Id="R6c0edd01ebdf4cbf" /><Relationship Type="http://schemas.openxmlformats.org/officeDocument/2006/relationships/hyperlink" Target="https://meteor-uat.aihw.gov.au/RegistrationAuthority/9" TargetMode="External" Id="R056d61f5c7f64cdb" /><Relationship Type="http://schemas.openxmlformats.org/officeDocument/2006/relationships/hyperlink" Target="https://meteor-uat.aihw.gov.au/content/629970" TargetMode="External" Id="R432f91b0273e4faf" /><Relationship Type="http://schemas.openxmlformats.org/officeDocument/2006/relationships/hyperlink" Target="https://meteor-uat.aihw.gov.au/RegistrationAuthority/14" TargetMode="External" Id="Rdbde4bce01d04a99" /></Relationships>
</file>

<file path=word/_rels/header1.xml.rels>&#65279;<?xml version="1.0" encoding="utf-8"?><Relationships xmlns="http://schemas.openxmlformats.org/package/2006/relationships"><Relationship Type="http://schemas.openxmlformats.org/officeDocument/2006/relationships/image" Target="/media/image.png" Id="R330080c2dbfd4f0e" /></Relationships>
</file>