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6ae63dbe5e47f7" /></Relationships>
</file>

<file path=word/document.xml><?xml version="1.0" encoding="utf-8"?>
<w:document xmlns:r="http://schemas.openxmlformats.org/officeDocument/2006/relationships" xmlns:w="http://schemas.openxmlformats.org/wordprocessingml/2006/main">
  <w:body>
    <w:p>
      <w:pPr>
        <w:pStyle w:val="Title"/>
      </w:pPr>
      <w:r>
        <w:t>Address—country identifier, country code (SACC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Address—country identifier, country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identifier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b687aed1e3478d">
              <w:r>
                <w:rPr>
                  <w:rStyle w:val="Hyperlink"/>
                  <w:color w:val="244061"/>
                </w:rPr>
                <w:t xml:space="preserve">Health!</w:t>
              </w:r>
            </w:hyperlink>
            <w:r>
              <w:rPr>
                <w:rStyle w:val="row-content"/>
                <w:color w:val="244061"/>
              </w:rPr>
              <w:t xml:space="preserve">, Standard 06/12/2016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an address,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c95325376b4ec8">
              <w:r>
                <w:rPr>
                  <w:rStyle w:val="Hyperlink"/>
                </w:rPr>
                <w:t xml:space="preserve">Address—country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91d077449e434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b2ae2da178d4600">
              <w:r>
                <w:rPr>
                  <w:rStyle w:val="Hyperlink"/>
                  <w:color w:val="244061"/>
                </w:rPr>
                <w:t xml:space="preserve">Disability</w:t>
              </w:r>
            </w:hyperlink>
            <w:r>
              <w:rPr>
                <w:rStyle w:val="row-content"/>
                <w:color w:val="244061"/>
              </w:rPr>
              <w:t xml:space="preserve">, Standard 13/08/2015</w:t>
            </w:r>
          </w:p>
          <w:p>
            <w:pPr>
              <w:spacing w:before="0" w:after="0"/>
            </w:pPr>
            <w:hyperlink w:history="true" r:id="R3f3910f2e5474ae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identifier of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1fb37addcf4e8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5f735908044650">
              <w:r>
                <w:rPr>
                  <w:rStyle w:val="Hyperlink"/>
                </w:rPr>
                <w:t xml:space="preserve">Country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fddb8aaf6840f5">
              <w:r>
                <w:rPr>
                  <w:rStyle w:val="Hyperlink"/>
                </w:rPr>
                <w:t xml:space="preserve">Country code (SACC 2016)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1c2ab23f1840ba">
              <w:r>
                <w:rPr>
                  <w:rStyle w:val="Hyperlink"/>
                  <w:color w:val="244061"/>
                </w:rPr>
                <w:t xml:space="preserve">Health!</w:t>
              </w:r>
            </w:hyperlink>
            <w:r>
              <w:rPr>
                <w:rStyle w:val="row-content"/>
                <w:color w:val="244061"/>
              </w:rPr>
              <w:t xml:space="preserve">, Standard 06/12/2016</w:t>
            </w:r>
          </w:p>
          <w:p>
            <w:pPr>
              <w:spacing w:before="0" w:after="0"/>
            </w:pPr>
            <w:hyperlink w:history="true" r:id="R8e4b2841f34444fc">
              <w:r>
                <w:rPr>
                  <w:rStyle w:val="Hyperlink"/>
                  <w:color w:val="244061"/>
                </w:rPr>
                <w:t xml:space="preserve">Tasmanian Health</w:t>
              </w:r>
            </w:hyperlink>
            <w:r>
              <w:rPr>
                <w:rStyle w:val="row-content"/>
                <w:color w:val="244061"/>
              </w:rPr>
              <w:t xml:space="preserve">, Standard 27/06/2017</w:t>
            </w:r>
          </w:p>
          <w:p>
            <w:pPr>
              <w:spacing w:before="0" w:after="0"/>
            </w:pPr>
            <w:hyperlink w:history="true" r:id="R6be3208c7c7247ca">
              <w:r>
                <w:rPr>
                  <w:rStyle w:val="Hyperlink"/>
                  <w:color w:val="244061"/>
                </w:rPr>
                <w:t xml:space="preserve">Disability</w:t>
              </w:r>
            </w:hyperlink>
            <w:r>
              <w:rPr>
                <w:rStyle w:val="row-content"/>
                <w:color w:val="244061"/>
              </w:rPr>
              <w:t xml:space="preserve">, Standard 15/12/2017</w:t>
            </w:r>
          </w:p>
          <w:p>
            <w:pPr>
              <w:spacing w:before="0" w:after="0"/>
            </w:pPr>
            <w:hyperlink w:history="true" r:id="R1800fa86608e4fa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94f59564adb4dff">
              <w:r>
                <w:rPr>
                  <w:rStyle w:val="Hyperlink"/>
                  <w:color w:val="244061"/>
                </w:rPr>
                <w:t xml:space="preserve">Homelessness</w:t>
              </w:r>
            </w:hyperlink>
            <w:r>
              <w:rPr>
                <w:rStyle w:val="row-content"/>
                <w:color w:val="244061"/>
              </w:rPr>
              <w:t xml:space="preserve">, Standard 10/08/2018</w:t>
            </w:r>
          </w:p>
          <w:p>
            <w:pPr>
              <w:spacing w:before="0" w:after="0"/>
            </w:pPr>
            <w:hyperlink w:history="true" r:id="Rbe7ce523fc864865">
              <w:r>
                <w:rPr>
                  <w:rStyle w:val="Hyperlink"/>
                  <w:color w:val="244061"/>
                </w:rPr>
                <w:t xml:space="preserve">Children and Families</w:t>
              </w:r>
            </w:hyperlink>
            <w:r>
              <w:rPr>
                <w:rStyle w:val="row-content"/>
                <w:color w:val="244061"/>
              </w:rPr>
              <w:t xml:space="preserve">, Standard 11/11/2018</w:t>
            </w:r>
          </w:p>
          <w:p>
            <w:pPr>
              <w:spacing w:before="0" w:after="0"/>
            </w:pPr>
            <w:hyperlink w:history="true" r:id="R2ce3b0c4d2f2489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2016)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9db5f0c83404b21">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should be collected at the 4-digit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the Standard Australian Classification of Countries (SACC) is mappable to but not identical to the Australian Standard Classification of Countries for Social Statistics (ASCCSS).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56ae57b8c35b48a0">
              <w:r>
                <w:rPr>
                  <w:rStyle w:val="Hyperlink"/>
                </w:rPr>
                <w:t xml:space="preserve">Standard Australian Classification of Countries (SACC), 2016</w:t>
              </w:r>
            </w:hyperlink>
            <w:r>
              <w:rPr>
                <w:rStyle w:val="row-content-rich-text"/>
              </w:rPr>
              <w:t xml:space="preserve">. ABS cat. no. 1269.0. Canberra: ABS.</w:t>
            </w:r>
          </w:p>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a3ab781c6c4e02">
              <w:r>
                <w:rPr>
                  <w:rStyle w:val="Hyperlink"/>
                </w:rPr>
                <w:t xml:space="preserve">Address—country identifier, country code (SACC 2011) NNNN</w:t>
              </w:r>
            </w:hyperlink>
          </w:p>
          <w:p>
            <w:pPr>
              <w:pStyle w:val="registration-status"/>
              <w:spacing w:before="0" w:after="0"/>
            </w:pPr>
            <w:hyperlink w:history="true" r:id="Rcfe4bc27e97b419d">
              <w:r>
                <w:rPr>
                  <w:rStyle w:val="Hyperlink"/>
                  <w:color w:val="244061"/>
                </w:rPr>
                <w:t xml:space="preserve">Health!</w:t>
              </w:r>
            </w:hyperlink>
            <w:r>
              <w:rPr>
                <w:rStyle w:val="row-content"/>
                <w:color w:val="244061"/>
              </w:rPr>
              <w:t xml:space="preserve">, Superseded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c964f5babe4741">
              <w:r>
                <w:rPr>
                  <w:rStyle w:val="Hyperlink"/>
                </w:rPr>
                <w:t xml:space="preserve">Address components cluster</w:t>
              </w:r>
            </w:hyperlink>
          </w:p>
          <w:p>
            <w:pPr>
              <w:pStyle w:val="registration-status"/>
              <w:spacing w:before="0" w:after="0"/>
            </w:pPr>
            <w:hyperlink w:history="true" r:id="R4aa6854d384b4d61">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0ad83c1e91a549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659626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a9c5e1e05141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d83c1e91a5497f" /><Relationship Type="http://schemas.openxmlformats.org/officeDocument/2006/relationships/header" Target="/word/header1.xml" Id="R86623eafd9024ba8" /><Relationship Type="http://schemas.openxmlformats.org/officeDocument/2006/relationships/settings" Target="/word/settings.xml" Id="R20a8fd39d4e04634" /><Relationship Type="http://schemas.openxmlformats.org/officeDocument/2006/relationships/styles" Target="/word/styles.xml" Id="R4e9c5b23b2314126" /><Relationship Type="http://schemas.openxmlformats.org/officeDocument/2006/relationships/hyperlink" Target="https://meteor-uat.aihw.gov.au/RegistrationAuthority/14" TargetMode="External" Id="Rd1b687aed1e3478d" /><Relationship Type="http://schemas.openxmlformats.org/officeDocument/2006/relationships/hyperlink" Target="https://meteor-uat.aihw.gov.au/content/430160" TargetMode="External" Id="R74c95325376b4ec8" /><Relationship Type="http://schemas.openxmlformats.org/officeDocument/2006/relationships/hyperlink" Target="https://meteor-uat.aihw.gov.au/RegistrationAuthority/3" TargetMode="External" Id="R0f91d077449e434a" /><Relationship Type="http://schemas.openxmlformats.org/officeDocument/2006/relationships/hyperlink" Target="https://meteor-uat.aihw.gov.au/RegistrationAuthority/18" TargetMode="External" Id="R4b2ae2da178d4600" /><Relationship Type="http://schemas.openxmlformats.org/officeDocument/2006/relationships/hyperlink" Target="https://meteor-uat.aihw.gov.au/RegistrationAuthority/14" TargetMode="External" Id="R3f3910f2e5474ae7" /><Relationship Type="http://schemas.openxmlformats.org/officeDocument/2006/relationships/hyperlink" Target="https://meteor-uat.aihw.gov.au/content/428657" TargetMode="External" Id="Rbd1fb37addcf4e8c" /><Relationship Type="http://schemas.openxmlformats.org/officeDocument/2006/relationships/hyperlink" Target="https://meteor-uat.aihw.gov.au/content/288063" TargetMode="External" Id="R0e5f735908044650" /><Relationship Type="http://schemas.openxmlformats.org/officeDocument/2006/relationships/hyperlink" Target="https://meteor-uat.aihw.gov.au/content/659444" TargetMode="External" Id="Re4fddb8aaf6840f5" /><Relationship Type="http://schemas.openxmlformats.org/officeDocument/2006/relationships/hyperlink" Target="https://meteor-uat.aihw.gov.au/RegistrationAuthority/14" TargetMode="External" Id="Re01c2ab23f1840ba" /><Relationship Type="http://schemas.openxmlformats.org/officeDocument/2006/relationships/hyperlink" Target="https://meteor-uat.aihw.gov.au/RegistrationAuthority/17" TargetMode="External" Id="R8e4b2841f34444fc" /><Relationship Type="http://schemas.openxmlformats.org/officeDocument/2006/relationships/hyperlink" Target="https://meteor-uat.aihw.gov.au/RegistrationAuthority/18" TargetMode="External" Id="R6be3208c7c7247ca" /><Relationship Type="http://schemas.openxmlformats.org/officeDocument/2006/relationships/hyperlink" Target="https://meteor-uat.aihw.gov.au/RegistrationAuthority/7" TargetMode="External" Id="R1800fa86608e4fa2" /><Relationship Type="http://schemas.openxmlformats.org/officeDocument/2006/relationships/hyperlink" Target="https://meteor-uat.aihw.gov.au/RegistrationAuthority/16" TargetMode="External" Id="R694f59564adb4dff" /><Relationship Type="http://schemas.openxmlformats.org/officeDocument/2006/relationships/hyperlink" Target="https://meteor-uat.aihw.gov.au/RegistrationAuthority/1" TargetMode="External" Id="Rbe7ce523fc864865" /><Relationship Type="http://schemas.openxmlformats.org/officeDocument/2006/relationships/hyperlink" Target="https://meteor-uat.aihw.gov.au/RegistrationAuthority/4" TargetMode="External" Id="R2ce3b0c4d2f24899" /><Relationship Type="http://schemas.openxmlformats.org/officeDocument/2006/relationships/hyperlink" Target="https://meteor-uat.aihw.gov.au/content/659350" TargetMode="External" Id="Rb9db5f0c83404b21" /><Relationship Type="http://schemas.openxmlformats.org/officeDocument/2006/relationships/hyperlink" Target="http://www.abs.gov.au/AUSSTATS/abs@.nsf/allprimarymainfeatures/5D2485E6F15281E6CA2570B5007ACA80?opendocument" TargetMode="External" Id="R56ae57b8c35b48a0" /><Relationship Type="http://schemas.openxmlformats.org/officeDocument/2006/relationships/hyperlink" Target="https://meteor-uat.aihw.gov.au/content/573213" TargetMode="External" Id="R93a3ab781c6c4e02" /><Relationship Type="http://schemas.openxmlformats.org/officeDocument/2006/relationships/hyperlink" Target="https://meteor-uat.aihw.gov.au/RegistrationAuthority/14" TargetMode="External" Id="Rcfe4bc27e97b419d" /><Relationship Type="http://schemas.openxmlformats.org/officeDocument/2006/relationships/hyperlink" Target="https://meteor-uat.aihw.gov.au/content/611149" TargetMode="External" Id="Rbdc964f5babe4741" /><Relationship Type="http://schemas.openxmlformats.org/officeDocument/2006/relationships/hyperlink" Target="https://meteor-uat.aihw.gov.au/RegistrationAuthority/14" TargetMode="External" Id="R4aa6854d384b4d61" /></Relationships>
</file>

<file path=word/_rels/header1.xml.rels>&#65279;<?xml version="1.0" encoding="utf-8"?><Relationships xmlns="http://schemas.openxmlformats.org/package/2006/relationships"><Relationship Type="http://schemas.openxmlformats.org/officeDocument/2006/relationships/image" Target="/media/image.png" Id="R42a9c5e1e05141d3" /></Relationships>
</file>