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434db3f4e4974"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45cc17c024b1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3dff47e0dc4bc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e76e32e38e4dce">
              <w:r>
                <w:rPr>
                  <w:rStyle w:val="Hyperlink"/>
                </w:rPr>
                <w:t xml:space="preserve"> Living arrangement type for child under care code N[N]</w:t>
              </w:r>
            </w:hyperlink>
          </w:p>
          <w:p>
            <w:pPr>
              <w:pStyle w:val="registration-status"/>
              <w:spacing w:before="0" w:after="0"/>
            </w:pPr>
            <w:hyperlink w:history="true" r:id="Reac8ae394f00454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173b4780d8304c77">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64251f81406447e6">
              <w:r>
                <w:rPr>
                  <w:rStyle w:val="Hyperlink"/>
                </w:rPr>
                <w:t xml:space="preserve"> Living arrangement type for child under care code N[N]</w:t>
              </w:r>
            </w:hyperlink>
          </w:p>
          <w:p>
            <w:pPr>
              <w:pStyle w:val="registration-status"/>
              <w:spacing w:before="0" w:after="0"/>
            </w:pPr>
            <w:hyperlink w:history="true" r:id="Rb2edb9ea532c490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421910f89644d5">
              <w:r>
                <w:rPr>
                  <w:rStyle w:val="Hyperlink"/>
                </w:rPr>
                <w:t xml:space="preserve">Service event—living arrangement type, child under care code N[N]</w:t>
              </w:r>
            </w:hyperlink>
          </w:p>
          <w:p>
            <w:pPr>
              <w:pStyle w:val="registration-status"/>
              <w:spacing w:before="0" w:after="0"/>
            </w:pPr>
            <w:hyperlink w:history="true" r:id="R288c5927b26e48cb">
              <w:r>
                <w:rPr>
                  <w:rStyle w:val="Hyperlink"/>
                  <w:color w:val="244061"/>
                </w:rPr>
                <w:t xml:space="preserve">Children and Families</w:t>
              </w:r>
            </w:hyperlink>
            <w:r>
              <w:rPr>
                <w:rStyle w:val="row-content"/>
                <w:color w:val="244061"/>
              </w:rPr>
              <w:t xml:space="preserve">, Superseded 20/04/2018</w:t>
            </w:r>
          </w:p>
          <w:p>
            <w:r>
              <w:br/>
            </w:r>
          </w:p>
        </w:tc>
      </w:tr>
    </w:tbl>
    <w:p>
      <w:r>
        <w:br/>
      </w:r>
    </w:p>
    <w:sectPr>
      <w:footerReference xmlns:r="http://schemas.openxmlformats.org/officeDocument/2006/relationships" w:type="default" r:id="R42d3b6d4ecb1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1375dea6a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3b6d4ecb14cc3" /><Relationship Type="http://schemas.openxmlformats.org/officeDocument/2006/relationships/header" Target="/word/header1.xml" Id="R7935a1cef3b44565" /><Relationship Type="http://schemas.openxmlformats.org/officeDocument/2006/relationships/settings" Target="/word/settings.xml" Id="R96632ff7a0ec4a21" /><Relationship Type="http://schemas.openxmlformats.org/officeDocument/2006/relationships/styles" Target="/word/styles.xml" Id="R771feffd91614c9f" /><Relationship Type="http://schemas.openxmlformats.org/officeDocument/2006/relationships/hyperlink" Target="https://meteor-uat.aihw.gov.au/RegistrationAuthority/1" TargetMode="External" Id="Recf45cc17c024b15" /><Relationship Type="http://schemas.openxmlformats.org/officeDocument/2006/relationships/hyperlink" Target="https://meteor-uat.aihw.gov.au/content/246013" TargetMode="External" Id="Re13dff47e0dc4bc0" /><Relationship Type="http://schemas.openxmlformats.org/officeDocument/2006/relationships/hyperlink" Target="https://meteor-uat.aihw.gov.au/content/474167" TargetMode="External" Id="R3de76e32e38e4dce" /><Relationship Type="http://schemas.openxmlformats.org/officeDocument/2006/relationships/hyperlink" Target="https://meteor-uat.aihw.gov.au/RegistrationAuthority/1" TargetMode="External" Id="Reac8ae394f00454c" /><Relationship Type="http://schemas.openxmlformats.org/officeDocument/2006/relationships/hyperlink" Target="https://meteor-uat.aihw.gov.au/RegistrationAuthority/3" TargetMode="External" Id="R173b4780d8304c77" /><Relationship Type="http://schemas.openxmlformats.org/officeDocument/2006/relationships/hyperlink" Target="https://meteor-uat.aihw.gov.au/content/689321" TargetMode="External" Id="R64251f81406447e6" /><Relationship Type="http://schemas.openxmlformats.org/officeDocument/2006/relationships/hyperlink" Target="https://meteor-uat.aihw.gov.au/RegistrationAuthority/1" TargetMode="External" Id="Rb2edb9ea532c4900" /><Relationship Type="http://schemas.openxmlformats.org/officeDocument/2006/relationships/hyperlink" Target="https://meteor-uat.aihw.gov.au/content/657320" TargetMode="External" Id="R5b421910f89644d5" /><Relationship Type="http://schemas.openxmlformats.org/officeDocument/2006/relationships/hyperlink" Target="https://meteor-uat.aihw.gov.au/RegistrationAuthority/1" TargetMode="External" Id="R288c5927b26e48cb" /></Relationships>
</file>

<file path=word/_rels/header1.xml.rels>&#65279;<?xml version="1.0" encoding="utf-8"?><Relationships xmlns="http://schemas.openxmlformats.org/package/2006/relationships"><Relationship Type="http://schemas.openxmlformats.org/officeDocument/2006/relationships/image" Target="/media/image.png" Id="R48d1375dea6a41fd" /></Relationships>
</file>