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9a64aa72e34fa0"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d51af5d64416c">
              <w:r>
                <w:rPr>
                  <w:rStyle w:val="Hyperlink"/>
                  <w:color w:val="244061"/>
                </w:rPr>
                <w:t xml:space="preserve">Health!</w:t>
              </w:r>
            </w:hyperlink>
            <w:r>
              <w:rPr>
                <w:rStyle w:val="row-content"/>
                <w:color w:val="244061"/>
              </w:rPr>
              <w:t xml:space="preserve">, Standard 05/10/2016</w:t>
            </w:r>
          </w:p>
          <w:p>
            <w:pPr>
              <w:spacing w:before="0" w:after="0"/>
            </w:pPr>
            <w:hyperlink w:history="true" r:id="Rd5f4d9f5d6124818">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460032258549b6">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8306094d6541c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53a16e90f1d2464f">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badf1c5312804f6b">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adf5cfd4c5264304">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0849ac9934895">
              <w:r>
                <w:rPr>
                  <w:rStyle w:val="Hyperlink"/>
                </w:rPr>
                <w:t xml:space="preserve">Person—date of death, DDMMYYYY</w:t>
              </w:r>
            </w:hyperlink>
          </w:p>
          <w:p>
            <w:pPr>
              <w:pStyle w:val="registration-status"/>
              <w:spacing w:before="0" w:after="0"/>
            </w:pPr>
            <w:hyperlink w:history="true" r:id="R020d22291f474af6">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998aeca955943b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ada1bb81d5841e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4f6eb863779434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3f7ce0d8254b70">
              <w:r>
                <w:rPr>
                  <w:rStyle w:val="Hyperlink"/>
                </w:rPr>
                <w:t xml:space="preserve">Individual demographic identifiers cluster</w:t>
              </w:r>
            </w:hyperlink>
          </w:p>
          <w:p>
            <w:pPr>
              <w:pStyle w:val="registration-status"/>
              <w:spacing w:before="0" w:after="0"/>
            </w:pPr>
            <w:hyperlink w:history="true" r:id="R5b25fa87b0e34bb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Recorded for a person who has died.</w:t>
            </w:r>
          </w:p>
          <w:p>
            <w:r>
              <w:br/>
            </w:r>
            <w:r>
              <w:br/>
            </w:r>
            <w:hyperlink w:history="true" r:id="R5fcf61a9405b4a24">
              <w:r>
                <w:rPr>
                  <w:rStyle w:val="Hyperlink"/>
                </w:rPr>
                <w:t xml:space="preserve">National Bowel Cancer Screening Program NBEDS 2018–19</w:t>
              </w:r>
            </w:hyperlink>
          </w:p>
          <w:p>
            <w:pPr>
              <w:pStyle w:val="registration-status"/>
              <w:spacing w:before="0" w:after="0"/>
            </w:pPr>
            <w:hyperlink w:history="true" r:id="Rb1c1905e41ca45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7829313fcf6e44e9">
              <w:r>
                <w:rPr>
                  <w:rStyle w:val="Hyperlink"/>
                </w:rPr>
                <w:t xml:space="preserve">National Bowel Cancer Screening Program NBEDS 2019–20</w:t>
              </w:r>
            </w:hyperlink>
          </w:p>
          <w:p>
            <w:pPr>
              <w:pStyle w:val="registration-status"/>
              <w:spacing w:before="0" w:after="0"/>
            </w:pPr>
            <w:hyperlink w:history="true" r:id="R955190a60bf3454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hyperlink w:history="true" r:id="Rc8a7ddcd6417445b">
              <w:r>
                <w:rPr>
                  <w:rStyle w:val="Hyperlink"/>
                </w:rPr>
                <w:t xml:space="preserve">National Bowel Cancer Screening Program NBEDS 2020–21</w:t>
              </w:r>
            </w:hyperlink>
          </w:p>
          <w:p>
            <w:pPr>
              <w:pStyle w:val="registration-status"/>
              <w:spacing w:before="0" w:after="0"/>
            </w:pPr>
            <w:hyperlink w:history="true" r:id="Rd1c0ac13a4b1462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9d1eeed1b5d24a79">
              <w:r>
                <w:rPr>
                  <w:rStyle w:val="Hyperlink"/>
                </w:rPr>
                <w:t xml:space="preserve">National Bowel Cancer Screening Program NBEDS 2021–22</w:t>
              </w:r>
            </w:hyperlink>
          </w:p>
          <w:p>
            <w:pPr>
              <w:pStyle w:val="registration-status"/>
              <w:spacing w:before="0" w:after="0"/>
            </w:pPr>
            <w:hyperlink w:history="true" r:id="Rddb3d8d753db49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e44fe477e13f48cc">
              <w:r>
                <w:rPr>
                  <w:rStyle w:val="Hyperlink"/>
                </w:rPr>
                <w:t xml:space="preserve">National Bowel Cancer Screening Program NBEDS 2022–23</w:t>
              </w:r>
            </w:hyperlink>
          </w:p>
          <w:p>
            <w:pPr>
              <w:pStyle w:val="registration-status"/>
              <w:spacing w:before="0" w:after="0"/>
            </w:pPr>
            <w:hyperlink w:history="true" r:id="Rf962baafe95045f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dfe65d74c4c649be">
              <w:r>
                <w:rPr>
                  <w:rStyle w:val="Hyperlink"/>
                </w:rPr>
                <w:t xml:space="preserve">Person related data elements (TDLU) cluster</w:t>
              </w:r>
            </w:hyperlink>
          </w:p>
          <w:p>
            <w:pPr>
              <w:pStyle w:val="registration-status"/>
              <w:spacing w:before="0" w:after="0"/>
            </w:pPr>
            <w:hyperlink w:history="true" r:id="R163a339ceea948ef">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2c42af298642cf">
              <w:r>
                <w:rPr>
                  <w:rStyle w:val="Hyperlink"/>
                </w:rPr>
                <w:t xml:space="preserve">Australian Health Performance Framework: PI 3.1.1–Incidence of heart attacks (acute coronary events), 2019</w:t>
              </w:r>
            </w:hyperlink>
          </w:p>
          <w:p>
            <w:pPr>
              <w:pStyle w:val="registration-status"/>
              <w:spacing w:before="0" w:after="0"/>
            </w:pPr>
            <w:hyperlink w:history="true" r:id="Rb1f94e85c1dd480c">
              <w:r>
                <w:rPr>
                  <w:rStyle w:val="Hyperlink"/>
                  <w:color w:val="244061"/>
                </w:rPr>
                <w:t xml:space="preserve">Health!</w:t>
              </w:r>
            </w:hyperlink>
            <w:r>
              <w:rPr>
                <w:rStyle w:val="row-content"/>
                <w:color w:val="244061"/>
              </w:rPr>
              <w:t xml:space="preserve">, Standard 09/04/2020</w:t>
            </w:r>
          </w:p>
          <w:p>
            <w:r>
              <w:br/>
            </w:r>
            <w:hyperlink w:history="true" r:id="R3d05a7fce71a4faa">
              <w:r>
                <w:rPr>
                  <w:rStyle w:val="Hyperlink"/>
                </w:rPr>
                <w:t xml:space="preserve">Australian Health Performance Framework: PI 3.1.1–Incidence of heart attacks (acute coronary events), 2020</w:t>
              </w:r>
            </w:hyperlink>
          </w:p>
          <w:p>
            <w:pPr>
              <w:pStyle w:val="registration-status"/>
              <w:spacing w:before="0" w:after="0"/>
            </w:pPr>
            <w:hyperlink w:history="true" r:id="Ra30894d5244644df">
              <w:r>
                <w:rPr>
                  <w:rStyle w:val="Hyperlink"/>
                  <w:color w:val="244061"/>
                </w:rPr>
                <w:t xml:space="preserve">Health!</w:t>
              </w:r>
            </w:hyperlink>
            <w:r>
              <w:rPr>
                <w:rStyle w:val="row-content"/>
                <w:color w:val="244061"/>
              </w:rPr>
              <w:t xml:space="preserve">, Standard 13/10/2021</w:t>
            </w:r>
          </w:p>
          <w:p>
            <w:r>
              <w:br/>
            </w:r>
            <w:hyperlink w:history="true" r:id="Rb6e08952f60e460b">
              <w:r>
                <w:rPr>
                  <w:rStyle w:val="Hyperlink"/>
                </w:rPr>
                <w:t xml:space="preserve">National Bowel Cancer Screening Program: PI 11-Colorectal cancer mortality rate</w:t>
              </w:r>
            </w:hyperlink>
          </w:p>
          <w:p>
            <w:pPr>
              <w:pStyle w:val="registration-status"/>
              <w:spacing w:before="0" w:after="0"/>
            </w:pPr>
            <w:hyperlink w:history="true" r:id="Rb61347cb6cce40d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7506243acb5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e1ba331bd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06243acb54147" /><Relationship Type="http://schemas.openxmlformats.org/officeDocument/2006/relationships/header" Target="/word/header1.xml" Id="R337f348df65d4336" /><Relationship Type="http://schemas.openxmlformats.org/officeDocument/2006/relationships/settings" Target="/word/settings.xml" Id="R782597a224b04699" /><Relationship Type="http://schemas.openxmlformats.org/officeDocument/2006/relationships/styles" Target="/word/styles.xml" Id="R2297b10a19564bc0" /><Relationship Type="http://schemas.openxmlformats.org/officeDocument/2006/relationships/numbering" Target="/word/numbering.xml" Id="Rd0522338ad8a4343" /><Relationship Type="http://schemas.openxmlformats.org/officeDocument/2006/relationships/hyperlink" Target="https://meteor-uat.aihw.gov.au/RegistrationAuthority/14" TargetMode="External" Id="Rc4ad51af5d64416c" /><Relationship Type="http://schemas.openxmlformats.org/officeDocument/2006/relationships/hyperlink" Target="https://meteor-uat.aihw.gov.au/RegistrationAuthority/17" TargetMode="External" Id="Rd5f4d9f5d6124818" /><Relationship Type="http://schemas.openxmlformats.org/officeDocument/2006/relationships/hyperlink" Target="https://meteor-uat.aihw.gov.au/content/646023" TargetMode="External" Id="Ra2460032258549b6" /><Relationship Type="http://schemas.openxmlformats.org/officeDocument/2006/relationships/hyperlink" Target="https://meteor-uat.aihw.gov.au/content/270566" TargetMode="External" Id="R068306094d6541cb" /><Relationship Type="http://schemas.openxmlformats.org/officeDocument/2006/relationships/hyperlink" Target="https://meteor-uat.aihw.gov.au/content/287007" TargetMode="External" Id="R53a16e90f1d2464f" /><Relationship Type="http://schemas.openxmlformats.org/officeDocument/2006/relationships/hyperlink" Target="https://meteor-uat.aihw.gov.au/content/294429" TargetMode="External" Id="Rbadf1c5312804f6b" /><Relationship Type="http://schemas.openxmlformats.org/officeDocument/2006/relationships/hyperlink" Target="https://meteor-uat.aihw.gov.au/content/294429" TargetMode="External" Id="Radf5cfd4c5264304" /><Relationship Type="http://schemas.openxmlformats.org/officeDocument/2006/relationships/hyperlink" Target="https://meteor-uat.aihw.gov.au/content/287305" TargetMode="External" Id="Rf100849ac9934895" /><Relationship Type="http://schemas.openxmlformats.org/officeDocument/2006/relationships/hyperlink" Target="https://meteor-uat.aihw.gov.au/RegistrationAuthority/3" TargetMode="External" Id="R020d22291f474af6" /><Relationship Type="http://schemas.openxmlformats.org/officeDocument/2006/relationships/hyperlink" Target="https://meteor-uat.aihw.gov.au/RegistrationAuthority/18" TargetMode="External" Id="R1998aeca955943b8" /><Relationship Type="http://schemas.openxmlformats.org/officeDocument/2006/relationships/hyperlink" Target="https://meteor-uat.aihw.gov.au/RegistrationAuthority/14" TargetMode="External" Id="Rbada1bb81d5841e3" /><Relationship Type="http://schemas.openxmlformats.org/officeDocument/2006/relationships/hyperlink" Target="https://meteor-uat.aihw.gov.au/RegistrationAuthority/5" TargetMode="External" Id="R34f6eb8637794347" /><Relationship Type="http://schemas.openxmlformats.org/officeDocument/2006/relationships/hyperlink" Target="https://meteor-uat.aihw.gov.au/content/528542" TargetMode="External" Id="R2f3f7ce0d8254b70" /><Relationship Type="http://schemas.openxmlformats.org/officeDocument/2006/relationships/hyperlink" Target="https://meteor-uat.aihw.gov.au/RegistrationAuthority/14" TargetMode="External" Id="R5b25fa87b0e34bb3" /><Relationship Type="http://schemas.openxmlformats.org/officeDocument/2006/relationships/hyperlink" Target="https://meteor-uat.aihw.gov.au/content/694107" TargetMode="External" Id="R5fcf61a9405b4a24" /><Relationship Type="http://schemas.openxmlformats.org/officeDocument/2006/relationships/hyperlink" Target="https://meteor-uat.aihw.gov.au/RegistrationAuthority/14" TargetMode="External" Id="Rb1c1905e41ca4512" /><Relationship Type="http://schemas.openxmlformats.org/officeDocument/2006/relationships/hyperlink" Target="https://meteor-uat.aihw.gov.au/content/707481" TargetMode="External" Id="R7829313fcf6e44e9" /><Relationship Type="http://schemas.openxmlformats.org/officeDocument/2006/relationships/hyperlink" Target="https://meteor-uat.aihw.gov.au/RegistrationAuthority/14" TargetMode="External" Id="R955190a60bf3454c" /><Relationship Type="http://schemas.openxmlformats.org/officeDocument/2006/relationships/hyperlink" Target="https://meteor-uat.aihw.gov.au/content/715323" TargetMode="External" Id="Rc8a7ddcd6417445b" /><Relationship Type="http://schemas.openxmlformats.org/officeDocument/2006/relationships/hyperlink" Target="https://meteor-uat.aihw.gov.au/RegistrationAuthority/14" TargetMode="External" Id="Rd1c0ac13a4b1462f" /><Relationship Type="http://schemas.openxmlformats.org/officeDocument/2006/relationships/hyperlink" Target="https://meteor-uat.aihw.gov.au/content/727407" TargetMode="External" Id="R9d1eeed1b5d24a79" /><Relationship Type="http://schemas.openxmlformats.org/officeDocument/2006/relationships/hyperlink" Target="https://meteor-uat.aihw.gov.au/RegistrationAuthority/14" TargetMode="External" Id="Rddb3d8d753db49d5" /><Relationship Type="http://schemas.openxmlformats.org/officeDocument/2006/relationships/hyperlink" Target="https://meteor-uat.aihw.gov.au/content/742048" TargetMode="External" Id="Re44fe477e13f48cc" /><Relationship Type="http://schemas.openxmlformats.org/officeDocument/2006/relationships/hyperlink" Target="https://meteor-uat.aihw.gov.au/RegistrationAuthority/14" TargetMode="External" Id="Rf962baafe95045f8" /><Relationship Type="http://schemas.openxmlformats.org/officeDocument/2006/relationships/hyperlink" Target="https://meteor-uat.aihw.gov.au/content/743771" TargetMode="External" Id="Rdfe65d74c4c649be" /><Relationship Type="http://schemas.openxmlformats.org/officeDocument/2006/relationships/hyperlink" Target="https://meteor-uat.aihw.gov.au/RegistrationAuthority/17" TargetMode="External" Id="R163a339ceea948ef" /><Relationship Type="http://schemas.openxmlformats.org/officeDocument/2006/relationships/hyperlink" Target="https://meteor-uat.aihw.gov.au/content/715234" TargetMode="External" Id="Rd52c42af298642cf" /><Relationship Type="http://schemas.openxmlformats.org/officeDocument/2006/relationships/hyperlink" Target="https://meteor-uat.aihw.gov.au/RegistrationAuthority/14" TargetMode="External" Id="Rb1f94e85c1dd480c" /><Relationship Type="http://schemas.openxmlformats.org/officeDocument/2006/relationships/hyperlink" Target="https://meteor-uat.aihw.gov.au/content/728383" TargetMode="External" Id="R3d05a7fce71a4faa" /><Relationship Type="http://schemas.openxmlformats.org/officeDocument/2006/relationships/hyperlink" Target="https://meteor-uat.aihw.gov.au/RegistrationAuthority/14" TargetMode="External" Id="Ra30894d5244644df" /><Relationship Type="http://schemas.openxmlformats.org/officeDocument/2006/relationships/hyperlink" Target="https://meteor-uat.aihw.gov.au/content/694189" TargetMode="External" Id="Rb6e08952f60e460b" /><Relationship Type="http://schemas.openxmlformats.org/officeDocument/2006/relationships/hyperlink" Target="https://meteor-uat.aihw.gov.au/RegistrationAuthority/14" TargetMode="External" Id="Rb61347cb6cce40de" /></Relationships>
</file>

<file path=word/_rels/header1.xml.rels>&#65279;<?xml version="1.0" encoding="utf-8"?><Relationships xmlns="http://schemas.openxmlformats.org/package/2006/relationships"><Relationship Type="http://schemas.openxmlformats.org/officeDocument/2006/relationships/image" Target="/media/image.png" Id="R2b4e1ba331bd43bf" /></Relationships>
</file>