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1b97826f04f35" /></Relationships>
</file>

<file path=word/document.xml><?xml version="1.0" encoding="utf-8"?>
<w:document xmlns:r="http://schemas.openxmlformats.org/officeDocument/2006/relationships" xmlns:w="http://schemas.openxmlformats.org/wordprocessingml/2006/main">
  <w:body>
    <w:p>
      <w:pPr>
        <w:pStyle w:val="Title"/>
      </w:pPr>
      <w:r>
        <w:t>Person—refugee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3c2ba955c479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4ff34be37d4e51">
              <w:r>
                <w:rPr>
                  <w:rStyle w:val="Hyperlink"/>
                </w:rPr>
                <w:t xml:space="preserve">Person—refugee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9d1ab0874d492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fbf4648da74088">
              <w:r>
                <w:rPr>
                  <w:rStyle w:val="Hyperlink"/>
                </w:rPr>
                <w:t xml:space="preserve">Person—partner's country of birth, code (SACC 2016) NNNN</w:t>
              </w:r>
            </w:hyperlink>
          </w:p>
          <w:p>
            <w:pPr>
              <w:pStyle w:val="registration-status"/>
              <w:spacing w:before="0" w:after="0"/>
            </w:pPr>
            <w:hyperlink w:history="true" r:id="R6521108483614c2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6b08c3055f40b5">
              <w:r>
                <w:rPr>
                  <w:rStyle w:val="Hyperlink"/>
                </w:rPr>
                <w:t xml:space="preserve">Demographics Cluster</w:t>
              </w:r>
            </w:hyperlink>
          </w:p>
          <w:p>
            <w:pPr>
              <w:pStyle w:val="registration-status"/>
              <w:spacing w:before="0" w:after="0"/>
            </w:pPr>
            <w:hyperlink w:history="true" r:id="Rf4e4483d2b0a4a4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Refugee indicator refers to the variable REFUGEE in the PIA research data set.</w:t>
            </w:r>
          </w:p>
          <w:p>
            <w:r>
              <w:br/>
            </w:r>
            <w:r>
              <w:br/>
            </w:r>
          </w:p>
        </w:tc>
      </w:tr>
    </w:tbl>
    <w:p/>
    <w:tbl>
      <w:tblPr>
        <w:tblStyle w:val="TableGrid"/>
        <w:tblW w:w="0" w:type="auto"/>
      </w:tblPr>
    </w:tbl>
    <w:p>
      <w:r>
        <w:br/>
      </w:r>
    </w:p>
    <w:sectPr>
      <w:footerReference xmlns:r="http://schemas.openxmlformats.org/officeDocument/2006/relationships" w:type="default" r:id="R9d5894646e97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c3d582237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894646e974053" /><Relationship Type="http://schemas.openxmlformats.org/officeDocument/2006/relationships/header" Target="/word/header1.xml" Id="Rb87ba49432f94375" /><Relationship Type="http://schemas.openxmlformats.org/officeDocument/2006/relationships/settings" Target="/word/settings.xml" Id="Rbd91e5f06eb74c40" /><Relationship Type="http://schemas.openxmlformats.org/officeDocument/2006/relationships/styles" Target="/word/styles.xml" Id="R8746b361b4e741ee" /><Relationship Type="http://schemas.openxmlformats.org/officeDocument/2006/relationships/hyperlink" Target="https://meteor-uat.aihw.gov.au/RegistrationAuthority/7" TargetMode="External" Id="Redb3c2ba955c4796" /><Relationship Type="http://schemas.openxmlformats.org/officeDocument/2006/relationships/hyperlink" Target="https://meteor-uat.aihw.gov.au/content/645104" TargetMode="External" Id="R784ff34be37d4e51" /><Relationship Type="http://schemas.openxmlformats.org/officeDocument/2006/relationships/hyperlink" Target="https://meteor-uat.aihw.gov.au/content/660567" TargetMode="External" Id="R2b9d1ab0874d492a" /><Relationship Type="http://schemas.openxmlformats.org/officeDocument/2006/relationships/hyperlink" Target="https://meteor-uat.aihw.gov.au/content/666395" TargetMode="External" Id="Rb3fbf4648da74088" /><Relationship Type="http://schemas.openxmlformats.org/officeDocument/2006/relationships/hyperlink" Target="https://meteor-uat.aihw.gov.au/RegistrationAuthority/7" TargetMode="External" Id="R6521108483614c2b" /><Relationship Type="http://schemas.openxmlformats.org/officeDocument/2006/relationships/hyperlink" Target="https://meteor-uat.aihw.gov.au/content/650590" TargetMode="External" Id="R276b08c3055f40b5" /><Relationship Type="http://schemas.openxmlformats.org/officeDocument/2006/relationships/hyperlink" Target="https://meteor-uat.aihw.gov.au/RegistrationAuthority/7" TargetMode="External" Id="Rf4e4483d2b0a4a48" /></Relationships>
</file>

<file path=word/_rels/header1.xml.rels>&#65279;<?xml version="1.0" encoding="utf-8"?><Relationships xmlns="http://schemas.openxmlformats.org/package/2006/relationships"><Relationship Type="http://schemas.openxmlformats.org/officeDocument/2006/relationships/image" Target="/media/image.png" Id="R28dc3d5822374f0d" /></Relationships>
</file>