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1f04bf8e2f4d2e" /></Relationships>
</file>

<file path=word/document.xml><?xml version="1.0" encoding="utf-8"?>
<w:document xmlns:r="http://schemas.openxmlformats.org/officeDocument/2006/relationships" xmlns:w="http://schemas.openxmlformats.org/wordprocessingml/2006/main">
  <w:body>
    <w:p>
      <w:pPr>
        <w:pStyle w:val="Title"/>
      </w:pPr>
      <w:r>
        <w:t>Local Hospital Networks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7c64f7319244b2">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 (LHN) data element cluster is all activity, recurrent expenditure and related revenue in the LHN General Ledger, regardless of whether all components are a 'public hospital service' under the </w:t>
            </w:r>
            <w:r>
              <w:rPr>
                <w:rStyle w:val="row-content-rich-text"/>
                <w:i/>
              </w:rPr>
              <w:t xml:space="preserve">National Health Reform Agreement</w:t>
            </w:r>
            <w:r>
              <w:rPr>
                <w:rStyle w:val="row-content-rich-text"/>
              </w:rPr>
              <w:t xml:space="preserve"> (2011).</w:t>
            </w:r>
          </w:p>
          <w:p>
            <w:pPr>
              <w:spacing w:after="160"/>
            </w:pPr>
            <w:r>
              <w:rPr>
                <w:rStyle w:val="row-content-rich-text"/>
              </w:rPr>
              <w:t xml:space="preserve">Excluded from the scope are data reported to the Public hospital establishments and the State or territory health authority data element clusters.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Local Hospital Network.</w:t>
            </w:r>
          </w:p>
          <w:p>
            <w:pPr/>
            <w:r>
              <w:rPr>
                <w:rStyle w:val="row-content-rich-text"/>
              </w:rPr>
              <w:t xml:space="preserve">For the purposes of this data element cluster, the term 'establishment' refers to Local Hospital Networks.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Data should be reported by states and territories at the level relevant to service management and/or provision.</w:t>
            </w:r>
          </w:p>
          <w:p>
            <w:pPr>
              <w:pStyle w:val="ListParagraph"/>
              <w:numPr>
                <w:ilvl w:val="0"/>
                <w:numId w:val="2"/>
              </w:numPr>
            </w:pPr>
            <w:r>
              <w:rPr>
                <w:rStyle w:val="row-content-rich-text"/>
              </w:rPr>
              <w:t xml:space="preserve">This data element cluster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2"/>
              </w:numPr>
            </w:pPr>
            <w:r>
              <w:rPr>
                <w:rStyle w:val="row-content-rich-text"/>
              </w:rPr>
              <w:t xml:space="preserve">This data element cluster must specify where data elements are reporting actual data and where they are reporting estimated data.</w:t>
            </w:r>
          </w:p>
          <w:p>
            <w:pPr>
              <w:pStyle w:val="ListParagraph"/>
              <w:numPr>
                <w:ilvl w:val="0"/>
                <w:numId w:val="2"/>
              </w:numPr>
            </w:pPr>
            <w:r>
              <w:rPr>
                <w:rStyle w:val="row-content-rich-text"/>
              </w:rPr>
              <w:t xml:space="preserve">Where possible, this data element cluster should align so that it acts as a subset of the Government health expenditure NMDS.</w:t>
            </w:r>
          </w:p>
          <w:p>
            <w:pPr>
              <w:pStyle w:val="ListParagraph"/>
              <w:numPr>
                <w:ilvl w:val="0"/>
                <w:numId w:val="2"/>
              </w:numPr>
            </w:pPr>
            <w:r>
              <w:rPr>
                <w:rStyle w:val="row-content-rich-text"/>
              </w:rPr>
              <w:t xml:space="preserve">Reporting on expenditure and activity delivered under contract requires less detail than other expenditure and activity.</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Recurrent expenditure and related revenue data reported to the LHN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2359e4ebc8534b3d">
              <w:r>
                <w:rPr>
                  <w:rStyle w:val="Hyperlink"/>
                </w:rPr>
                <w:t xml:space="preserve">Establishment—recurrent non-salary expenditure, public hospital expenditure categories code N[N</w:t>
              </w:r>
            </w:hyperlink>
            <w:r>
              <w:rPr>
                <w:rStyle w:val="row-content-rich-text"/>
              </w:rPr>
              <w:t xml:space="preserve">] and </w:t>
            </w:r>
            <w:hyperlink w:history="true" r:id="R62e5279a18f54b54">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National Health Reform Agreement product streams </w:t>
            </w:r>
            <w:hyperlink w:history="true" r:id="R3a0d429f95f74056">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 data element cluster, funding from the Commonwealth,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data element cluster are sourced from the state or territory health authority general ledger. Some other data are maintained by the LHN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and State or territory health authority data element clusters </w:t>
            </w:r>
          </w:p>
          <w:p>
            <w:pPr>
              <w:spacing w:after="160"/>
            </w:pPr>
            <w:r>
              <w:rPr>
                <w:rStyle w:val="row-content-rich-text"/>
              </w:rPr>
              <w:t xml:space="preserve">The Public hospital establishments (PHE), LHN and State or territory health authority data element clusters work together to collect data on the public hospital system. The three data element clusters collect the same types of recurrent expenditure and related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2900" w:type="pct"/>
                  <w:vAlign w:val="top"/>
                </w:tcPr>
                <w:p>
                  <w:pP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State/territory health authority</w:t>
                  </w:r>
                </w:p>
              </w:tc>
              <w:tc>
                <w:tcPr>
                  <w:tcW w:w="2050" w:type="pct"/>
                  <w:vAlign w:val="top"/>
                </w:tcPr>
                <w:p>
                  <w:r>
                    <w:t xml:space="preserve">State/territory component</w:t>
                  </w:r>
                </w:p>
              </w:tc>
            </w:tr>
          </w:tbl>
          <w:p>
            <w:r>
              <w:t xml:space="preserve">It is expected that recurrent expenditure and related revenue data will be reported at the level at which they occur.</w:t>
            </w:r>
          </w:p>
          <w:p>
            <w:r>
              <w:rPr>
                <w:i/>
              </w:rPr>
              <w:t xml:space="preserve">Scope links with Health NMDSs</w:t>
            </w:r>
          </w:p>
          <w:p>
            <w:r>
              <w:t xml:space="preserve">The State or territory health authority data element cluster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37c3c7e2a0a484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6535a104af4540">
              <w:r>
                <w:rPr>
                  <w:rStyle w:val="Hyperlink"/>
                </w:rPr>
                <w:t xml:space="preserve">Local Hospital Networks NBEDS 2016–17</w:t>
              </w:r>
            </w:hyperlink>
          </w:p>
          <w:p>
            <w:pPr>
              <w:pStyle w:val="registration-status"/>
              <w:spacing w:before="0" w:after="0"/>
            </w:pPr>
            <w:hyperlink w:history="true" r:id="R0e79dd500bc842b2">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9584184b4ba3451f">
              <w:r>
                <w:rPr>
                  <w:rStyle w:val="Hyperlink"/>
                </w:rPr>
                <w:t xml:space="preserve">Local Hospital Networks data element cluster</w:t>
              </w:r>
            </w:hyperlink>
          </w:p>
          <w:p>
            <w:pPr>
              <w:pStyle w:val="registration-status"/>
              <w:spacing w:before="0" w:after="0"/>
            </w:pPr>
            <w:hyperlink w:history="true" r:id="R734923aa35764bb8">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076b3dea259b4827">
              <w:r>
                <w:rPr>
                  <w:rStyle w:val="Hyperlink"/>
                </w:rPr>
                <w:t xml:space="preserve">Public hospital establishments data element cluster</w:t>
              </w:r>
            </w:hyperlink>
          </w:p>
          <w:p>
            <w:pPr>
              <w:pStyle w:val="registration-status"/>
              <w:spacing w:before="0" w:after="0"/>
            </w:pPr>
            <w:hyperlink w:history="true" r:id="R79bb99da6a1e4ea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59a670001ce546aa">
              <w:r>
                <w:rPr>
                  <w:rStyle w:val="Hyperlink"/>
                </w:rPr>
                <w:t xml:space="preserve">State or territory health authority data element cluster</w:t>
              </w:r>
            </w:hyperlink>
          </w:p>
          <w:p>
            <w:pPr>
              <w:pStyle w:val="registration-status"/>
              <w:spacing w:before="0" w:after="0"/>
            </w:pPr>
            <w:hyperlink w:history="true" r:id="Rb0d70875baab4c43">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7798b5be3441ca">
              <w:r>
                <w:rPr>
                  <w:rStyle w:val="Hyperlink"/>
                </w:rPr>
                <w:t xml:space="preserve">Local Hospital Networks/Public hospital establishments NMDS 2017–18 </w:t>
              </w:r>
            </w:hyperlink>
          </w:p>
          <w:p>
            <w:pPr>
              <w:pStyle w:val="registration-status"/>
              <w:spacing w:before="0" w:after="0"/>
            </w:pPr>
            <w:hyperlink w:history="true" r:id="R16a247a07132475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db2004965f452f">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cee435117547aa">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3bb1abcfd84ee0">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26089deefc437a">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ac9ceb21404a88">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a2c5b6a1df447b">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3efecc34b64ec5">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5a480da76847cb">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8e57f1ebb74f23">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adf36493db4a1b">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6100b9122b4b12">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f52090003a415a">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69548232504441">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e0786a19054cce">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88817d008a41b3">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24a3b325584ac3">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6fb0647fd7453c">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41437db490486b">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c90ce11e9a49e5">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96a22a3e444f83">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403f3781f04cdf">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1a6c15a1394476">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6976b8f1ca6b4891">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0693b21b21426e">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0e43a970024f29">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7779de2a57454b">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3423d8efaaa44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14c8010f4641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423d8efaaa4483" /><Relationship Type="http://schemas.openxmlformats.org/officeDocument/2006/relationships/header" Target="/word/header1.xml" Id="R2073145c020e482d" /><Relationship Type="http://schemas.openxmlformats.org/officeDocument/2006/relationships/settings" Target="/word/settings.xml" Id="Rac34918e1f38494d" /><Relationship Type="http://schemas.openxmlformats.org/officeDocument/2006/relationships/styles" Target="/word/styles.xml" Id="Rca3533354fad498d" /><Relationship Type="http://schemas.openxmlformats.org/officeDocument/2006/relationships/numbering" Target="/word/numbering.xml" Id="R1b041122fb554431" /><Relationship Type="http://schemas.openxmlformats.org/officeDocument/2006/relationships/hyperlink" Target="https://meteor-uat.aihw.gov.au/content/542001" TargetMode="External" Id="R25d67a5982f5406a" /><Relationship Type="http://schemas.openxmlformats.org/officeDocument/2006/relationships/hyperlink" Target="https://meteor-uat.aihw.gov.au/RegistrationAuthority/14" TargetMode="External" Id="Rb17c64f7319244b2" /><Relationship Type="http://schemas.openxmlformats.org/officeDocument/2006/relationships/hyperlink" Target="https://meteor-uat.aihw.gov.au/content/542106" TargetMode="External" Id="R2359e4ebc8534b3d" /><Relationship Type="http://schemas.openxmlformats.org/officeDocument/2006/relationships/hyperlink" Target="https://meteor-uat.aihw.gov.au/content/620091" TargetMode="External" Id="R62e5279a18f54b54" /><Relationship Type="http://schemas.openxmlformats.org/officeDocument/2006/relationships/hyperlink" Target="https://meteor-uat.aihw.gov.au/content/643186" TargetMode="External" Id="R3a0d429f95f74056" /><Relationship Type="http://schemas.openxmlformats.org/officeDocument/2006/relationships/hyperlink" Target="https://meteor-uat.aihw.gov.au/content/246013" TargetMode="External" Id="R837c3c7e2a0a484d" /><Relationship Type="http://schemas.openxmlformats.org/officeDocument/2006/relationships/hyperlink" Target="https://meteor-uat.aihw.gov.au/content/618892" TargetMode="External" Id="R0a6535a104af4540" /><Relationship Type="http://schemas.openxmlformats.org/officeDocument/2006/relationships/hyperlink" Target="https://meteor-uat.aihw.gov.au/RegistrationAuthority/14" TargetMode="External" Id="R0e79dd500bc842b2" /><Relationship Type="http://schemas.openxmlformats.org/officeDocument/2006/relationships/hyperlink" Target="https://meteor-uat.aihw.gov.au/content/679215" TargetMode="External" Id="R9584184b4ba3451f" /><Relationship Type="http://schemas.openxmlformats.org/officeDocument/2006/relationships/hyperlink" Target="https://meteor-uat.aihw.gov.au/RegistrationAuthority/14" TargetMode="External" Id="R734923aa35764bb8" /><Relationship Type="http://schemas.openxmlformats.org/officeDocument/2006/relationships/hyperlink" Target="https://meteor-uat.aihw.gov.au/content/643172" TargetMode="External" Id="R076b3dea259b4827" /><Relationship Type="http://schemas.openxmlformats.org/officeDocument/2006/relationships/hyperlink" Target="https://meteor-uat.aihw.gov.au/RegistrationAuthority/14" TargetMode="External" Id="R79bb99da6a1e4ea6" /><Relationship Type="http://schemas.openxmlformats.org/officeDocument/2006/relationships/hyperlink" Target="https://meteor-uat.aihw.gov.au/content/643152" TargetMode="External" Id="R59a670001ce546aa" /><Relationship Type="http://schemas.openxmlformats.org/officeDocument/2006/relationships/hyperlink" Target="https://meteor-uat.aihw.gov.au/RegistrationAuthority/14" TargetMode="External" Id="Rb0d70875baab4c43" /><Relationship Type="http://schemas.openxmlformats.org/officeDocument/2006/relationships/hyperlink" Target="https://meteor-uat.aihw.gov.au/content/642698" TargetMode="External" Id="Re37798b5be3441ca" /><Relationship Type="http://schemas.openxmlformats.org/officeDocument/2006/relationships/hyperlink" Target="https://meteor-uat.aihw.gov.au/RegistrationAuthority/14" TargetMode="External" Id="R16a247a071324759" /><Relationship Type="http://schemas.openxmlformats.org/officeDocument/2006/relationships/hyperlink" Target="https://meteor-uat.aihw.gov.au/content/616025" TargetMode="External" Id="Refdb2004965f452f" /><Relationship Type="http://schemas.openxmlformats.org/officeDocument/2006/relationships/hyperlink" Target="https://meteor-uat.aihw.gov.au/content/615998" TargetMode="External" Id="R6ecee435117547aa" /><Relationship Type="http://schemas.openxmlformats.org/officeDocument/2006/relationships/hyperlink" Target="https://meteor-uat.aihw.gov.au/content/620091" TargetMode="External" Id="Rc03bb1abcfd84ee0" /><Relationship Type="http://schemas.openxmlformats.org/officeDocument/2006/relationships/hyperlink" Target="https://meteor-uat.aihw.gov.au/content/643195" TargetMode="External" Id="R1626089deefc437a" /><Relationship Type="http://schemas.openxmlformats.org/officeDocument/2006/relationships/hyperlink" Target="https://meteor-uat.aihw.gov.au/content/643188" TargetMode="External" Id="Rd8ac9ceb21404a88" /><Relationship Type="http://schemas.openxmlformats.org/officeDocument/2006/relationships/hyperlink" Target="https://meteor-uat.aihw.gov.au/content/608233" TargetMode="External" Id="R46a2c5b6a1df447b" /><Relationship Type="http://schemas.openxmlformats.org/officeDocument/2006/relationships/hyperlink" Target="https://meteor-uat.aihw.gov.au/content/616030" TargetMode="External" Id="R823efecc34b64ec5" /><Relationship Type="http://schemas.openxmlformats.org/officeDocument/2006/relationships/hyperlink" Target="https://meteor-uat.aihw.gov.au/content/548891" TargetMode="External" Id="Rb45a480da76847cb" /><Relationship Type="http://schemas.openxmlformats.org/officeDocument/2006/relationships/hyperlink" Target="https://meteor-uat.aihw.gov.au/content/542106" TargetMode="External" Id="Rc48e57f1ebb74f23" /><Relationship Type="http://schemas.openxmlformats.org/officeDocument/2006/relationships/hyperlink" Target="https://meteor-uat.aihw.gov.au/content/616003" TargetMode="External" Id="Racadf36493db4a1b" /><Relationship Type="http://schemas.openxmlformats.org/officeDocument/2006/relationships/hyperlink" Target="https://meteor-uat.aihw.gov.au/content/616033" TargetMode="External" Id="R626100b9122b4b12" /><Relationship Type="http://schemas.openxmlformats.org/officeDocument/2006/relationships/hyperlink" Target="https://meteor-uat.aihw.gov.au/content/548891" TargetMode="External" Id="Rd8f52090003a415a" /><Relationship Type="http://schemas.openxmlformats.org/officeDocument/2006/relationships/hyperlink" Target="https://meteor-uat.aihw.gov.au/content/616005" TargetMode="External" Id="R9269548232504441" /><Relationship Type="http://schemas.openxmlformats.org/officeDocument/2006/relationships/hyperlink" Target="https://meteor-uat.aihw.gov.au/content/620091" TargetMode="External" Id="R7be0786a19054cce" /><Relationship Type="http://schemas.openxmlformats.org/officeDocument/2006/relationships/hyperlink" Target="https://meteor-uat.aihw.gov.au/content/643062" TargetMode="External" Id="R2d88817d008a41b3" /><Relationship Type="http://schemas.openxmlformats.org/officeDocument/2006/relationships/hyperlink" Target="https://meteor-uat.aihw.gov.au/content/548891" TargetMode="External" Id="Rb224a3b325584ac3" /><Relationship Type="http://schemas.openxmlformats.org/officeDocument/2006/relationships/hyperlink" Target="https://meteor-uat.aihw.gov.au/content/643082" TargetMode="External" Id="Ree6fb0647fd7453c" /><Relationship Type="http://schemas.openxmlformats.org/officeDocument/2006/relationships/hyperlink" Target="https://meteor-uat.aihw.gov.au/content/643142" TargetMode="External" Id="Rc441437db490486b" /><Relationship Type="http://schemas.openxmlformats.org/officeDocument/2006/relationships/hyperlink" Target="https://meteor-uat.aihw.gov.au/content/643016" TargetMode="External" Id="Rd8c90ce11e9a49e5" /><Relationship Type="http://schemas.openxmlformats.org/officeDocument/2006/relationships/hyperlink" Target="https://meteor-uat.aihw.gov.au/content/643188" TargetMode="External" Id="R8996a22a3e444f83" /><Relationship Type="http://schemas.openxmlformats.org/officeDocument/2006/relationships/hyperlink" Target="https://meteor-uat.aihw.gov.au/content/608186" TargetMode="External" Id="Rc5403f3781f04cdf" /><Relationship Type="http://schemas.openxmlformats.org/officeDocument/2006/relationships/hyperlink" Target="https://meteor-uat.aihw.gov.au/content/616011" TargetMode="External" Id="Rc31a6c15a1394476" /><Relationship Type="http://schemas.openxmlformats.org/officeDocument/2006/relationships/hyperlink" Target="https://meteor-uat.aihw.gov.au/content/548891" TargetMode="External" Id="R6976b8f1ca6b4891" /><Relationship Type="http://schemas.openxmlformats.org/officeDocument/2006/relationships/hyperlink" Target="https://meteor-uat.aihw.gov.au/content/269941" TargetMode="External" Id="R1d0693b21b21426e" /><Relationship Type="http://schemas.openxmlformats.org/officeDocument/2006/relationships/hyperlink" Target="https://meteor-uat.aihw.gov.au/content/584333" TargetMode="External" Id="R290e43a970024f29" /><Relationship Type="http://schemas.openxmlformats.org/officeDocument/2006/relationships/hyperlink" Target="https://meteor-uat.aihw.gov.au/content/269975" TargetMode="External" Id="Re97779de2a57454b" /></Relationships>
</file>

<file path=word/_rels/header1.xml.rels>&#65279;<?xml version="1.0" encoding="utf-8"?><Relationships xmlns="http://schemas.openxmlformats.org/package/2006/relationships"><Relationship Type="http://schemas.openxmlformats.org/officeDocument/2006/relationships/image" Target="/media/image.png" Id="R6214c8010f4641c2" /></Relationships>
</file>