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bb952edfb40e3"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year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68dc975154cd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5005a681fc43c0">
              <w:r>
                <w:rPr>
                  <w:rStyle w:val="Hyperlink"/>
                </w:rPr>
                <w:t xml:space="preserve">Person—highest year of school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ce1c6fe05c40a6">
              <w:r>
                <w:rPr>
                  <w:rStyle w:val="Hyperlink"/>
                </w:rPr>
                <w:t xml:space="preserve">Highest year of school completed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1851c7b394105">
              <w:r>
                <w:rPr>
                  <w:rStyle w:val="Hyperlink"/>
                </w:rPr>
                <w:t xml:space="preserve">Person—highest year of school completed, code N</w:t>
              </w:r>
            </w:hyperlink>
          </w:p>
          <w:p>
            <w:pPr>
              <w:pStyle w:val="registration-status"/>
              <w:spacing w:before="0" w:after="0"/>
            </w:pPr>
            <w:hyperlink w:history="true" r:id="R7d48d2f4dc56455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94503b8802490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6aeef3bcb843bb">
              <w:r>
                <w:rPr>
                  <w:rStyle w:val="Hyperlink"/>
                </w:rPr>
                <w:t xml:space="preserve">Prison dischargee NBEDS</w:t>
              </w:r>
            </w:hyperlink>
          </w:p>
          <w:p>
            <w:pPr>
              <w:pStyle w:val="registration-status"/>
              <w:spacing w:before="0" w:after="0"/>
            </w:pPr>
            <w:hyperlink w:history="true" r:id="R88c0017de5c5490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whose highest year of completed schooling was below Year 10.</w:t>
            </w:r>
          </w:p>
          <w:p>
            <w:r>
              <w:rPr>
                <w:rStyle w:val="row-content"/>
              </w:rPr>
              <w:t xml:space="preserve"> </w:t>
            </w:r>
          </w:p>
          <w:p>
            <w:r>
              <w:rPr>
                <w:rStyle w:val="row-content"/>
              </w:rPr>
              <w:t xml:space="preserve"> </w:t>
            </w:r>
          </w:p>
          <w:p>
            <w:r>
              <w:br/>
            </w:r>
            <w:r>
              <w:br/>
            </w:r>
            <w:hyperlink w:history="true" r:id="R30cbcc17ce8c4672">
              <w:r>
                <w:rPr>
                  <w:rStyle w:val="Hyperlink"/>
                </w:rPr>
                <w:t xml:space="preserve">Prison dischargee NBEDS </w:t>
              </w:r>
            </w:hyperlink>
          </w:p>
          <w:p>
            <w:pPr>
              <w:pStyle w:val="registration-status"/>
              <w:spacing w:before="0" w:after="0"/>
            </w:pPr>
            <w:hyperlink w:history="true" r:id="R25da6767a996452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whose highest year of completed schooling was below Year 10.</w:t>
            </w:r>
          </w:p>
          <w:p>
            <w:r>
              <w:br/>
            </w:r>
            <w:r>
              <w:br/>
            </w:r>
            <w:hyperlink w:history="true" r:id="R85a1aa37b2534d0d">
              <w:r>
                <w:rPr>
                  <w:rStyle w:val="Hyperlink"/>
                </w:rPr>
                <w:t xml:space="preserve">Prison entrants NBEDS</w:t>
              </w:r>
            </w:hyperlink>
          </w:p>
          <w:p>
            <w:pPr>
              <w:pStyle w:val="registration-status"/>
              <w:spacing w:before="0" w:after="0"/>
            </w:pPr>
            <w:hyperlink w:history="true" r:id="Rfb1e3f45e3f9464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hyperlink w:history="true" r:id="R953d82c07d4341b7">
              <w:r>
                <w:rPr>
                  <w:rStyle w:val="Hyperlink"/>
                </w:rPr>
                <w:t xml:space="preserve">Prison entrants NBEDS </w:t>
              </w:r>
            </w:hyperlink>
          </w:p>
          <w:p>
            <w:pPr>
              <w:pStyle w:val="registration-status"/>
              <w:spacing w:before="0" w:after="0"/>
            </w:pPr>
            <w:hyperlink w:history="true" r:id="R4416b224f5b744a1">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p>
        </w:tc>
      </w:tr>
    </w:tbl>
    <w:p/>
    <w:tbl>
      <w:tblPr>
        <w:tblStyle w:val="TableGrid"/>
        <w:tblW w:w="0" w:type="auto"/>
      </w:tblPr>
    </w:tbl>
    <w:p>
      <w:r>
        <w:br/>
      </w:r>
    </w:p>
    <w:sectPr>
      <w:footerReference xmlns:r="http://schemas.openxmlformats.org/officeDocument/2006/relationships" w:type="default" r:id="Rf91338692638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623a5fbd9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33869263842ac" /><Relationship Type="http://schemas.openxmlformats.org/officeDocument/2006/relationships/header" Target="/word/header1.xml" Id="Rb652de4b272d4e9b" /><Relationship Type="http://schemas.openxmlformats.org/officeDocument/2006/relationships/settings" Target="/word/settings.xml" Id="Ra85efd42766c460d" /><Relationship Type="http://schemas.openxmlformats.org/officeDocument/2006/relationships/styles" Target="/word/styles.xml" Id="R97faa287adf14884" /><Relationship Type="http://schemas.openxmlformats.org/officeDocument/2006/relationships/hyperlink" Target="https://meteor-uat.aihw.gov.au/RegistrationAuthority/14" TargetMode="External" Id="R60468dc975154cd9" /><Relationship Type="http://schemas.openxmlformats.org/officeDocument/2006/relationships/hyperlink" Target="https://meteor-uat.aihw.gov.au/content/375994" TargetMode="External" Id="R3a5005a681fc43c0" /><Relationship Type="http://schemas.openxmlformats.org/officeDocument/2006/relationships/hyperlink" Target="https://meteor-uat.aihw.gov.au/content/631888" TargetMode="External" Id="R23ce1c6fe05c40a6" /><Relationship Type="http://schemas.openxmlformats.org/officeDocument/2006/relationships/hyperlink" Target="https://meteor-uat.aihw.gov.au/content/375998" TargetMode="External" Id="R1c41851c7b394105" /><Relationship Type="http://schemas.openxmlformats.org/officeDocument/2006/relationships/hyperlink" Target="https://meteor-uat.aihw.gov.au/RegistrationAuthority/3" TargetMode="External" Id="R7d48d2f4dc564553" /><Relationship Type="http://schemas.openxmlformats.org/officeDocument/2006/relationships/hyperlink" Target="https://meteor-uat.aihw.gov.au/RegistrationAuthority/14" TargetMode="External" Id="R9494503b88024908" /><Relationship Type="http://schemas.openxmlformats.org/officeDocument/2006/relationships/hyperlink" Target="https://meteor-uat.aihw.gov.au/content/624543" TargetMode="External" Id="Re46aeef3bcb843bb" /><Relationship Type="http://schemas.openxmlformats.org/officeDocument/2006/relationships/hyperlink" Target="https://meteor-uat.aihw.gov.au/RegistrationAuthority/14" TargetMode="External" Id="R88c0017de5c5490d" /><Relationship Type="http://schemas.openxmlformats.org/officeDocument/2006/relationships/hyperlink" Target="https://meteor-uat.aihw.gov.au/content/696775" TargetMode="External" Id="R30cbcc17ce8c4672" /><Relationship Type="http://schemas.openxmlformats.org/officeDocument/2006/relationships/hyperlink" Target="https://meteor-uat.aihw.gov.au/RegistrationAuthority/14" TargetMode="External" Id="R25da6767a9964525" /><Relationship Type="http://schemas.openxmlformats.org/officeDocument/2006/relationships/hyperlink" Target="https://meteor-uat.aihw.gov.au/content/482353" TargetMode="External" Id="R85a1aa37b2534d0d" /><Relationship Type="http://schemas.openxmlformats.org/officeDocument/2006/relationships/hyperlink" Target="https://meteor-uat.aihw.gov.au/RegistrationAuthority/14" TargetMode="External" Id="Rfb1e3f45e3f94643" /><Relationship Type="http://schemas.openxmlformats.org/officeDocument/2006/relationships/hyperlink" Target="https://meteor-uat.aihw.gov.au/content/697135" TargetMode="External" Id="R953d82c07d4341b7" /><Relationship Type="http://schemas.openxmlformats.org/officeDocument/2006/relationships/hyperlink" Target="https://meteor-uat.aihw.gov.au/RegistrationAuthority/14" TargetMode="External" Id="R4416b224f5b744a1" /></Relationships>
</file>

<file path=word/_rels/header1.xml.rels>&#65279;<?xml version="1.0" encoding="utf-8"?><Relationships xmlns="http://schemas.openxmlformats.org/package/2006/relationships"><Relationship Type="http://schemas.openxmlformats.org/officeDocument/2006/relationships/image" Target="/media/image.png" Id="R839623a5fbd941f4" /></Relationships>
</file>