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08ce77d4845c0"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vaccine doses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eb5e6076a40f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73ac1f2b6d45fc">
              <w:r>
                <w:rPr>
                  <w:rStyle w:val="Hyperlink"/>
                </w:rPr>
                <w:t xml:space="preserve">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74bc2764a4a5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9b61a1f1e6459e">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14e7af49d4707">
              <w:r>
                <w:rPr>
                  <w:rStyle w:val="Hyperlink"/>
                </w:rPr>
                <w:t xml:space="preserve">Number of vaccine doses administered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26e84ec1d24b39">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d58de8a8f455d">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533b21dc6fd14dfd">
              <w:r>
                <w:rPr>
                  <w:rStyle w:val="Hyperlink"/>
                  <w:color w:val="244061"/>
                </w:rPr>
                <w:t xml:space="preserve">Health!</w:t>
              </w:r>
            </w:hyperlink>
            <w:r>
              <w:rPr>
                <w:rStyle w:val="row-content"/>
                <w:color w:val="244061"/>
              </w:rPr>
              <w:t xml:space="preserve">, Standard 25/08/2011</w:t>
            </w:r>
          </w:p>
          <w:p>
            <w:pPr>
              <w:spacing w:before="0" w:after="0"/>
            </w:pPr>
            <w:hyperlink w:history="true" r:id="R06c5bca45d154b37">
              <w:r>
                <w:rPr>
                  <w:rStyle w:val="Hyperlink"/>
                  <w:color w:val="244061"/>
                </w:rPr>
                <w:t xml:space="preserve">Housing assistance</w:t>
              </w:r>
            </w:hyperlink>
            <w:r>
              <w:rPr>
                <w:rStyle w:val="row-content"/>
                <w:color w:val="244061"/>
              </w:rPr>
              <w:t xml:space="preserve">, Standard 01/05/2013</w:t>
            </w:r>
          </w:p>
          <w:p>
            <w:pPr>
              <w:spacing w:before="0" w:after="0"/>
            </w:pPr>
            <w:hyperlink w:history="true" r:id="R10f704c2b9924cf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57f3be2b7c64a25">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2f20c19884b31">
              <w:r>
                <w:rPr>
                  <w:rStyle w:val="Hyperlink"/>
                </w:rPr>
                <w:t xml:space="preserve">Establishment (prison)—number of vaccine doses administered, number N[NN]</w:t>
              </w:r>
            </w:hyperlink>
          </w:p>
          <w:p>
            <w:pPr>
              <w:pStyle w:val="registration-status"/>
              <w:spacing w:before="0" w:after="0"/>
            </w:pPr>
            <w:hyperlink w:history="true" r:id="R77f689d2f003440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f419eba6a12422b">
              <w:r>
                <w:rPr>
                  <w:rStyle w:val="Hyperlink"/>
                </w:rPr>
                <w:t xml:space="preserve">Prison—number of vaccine doses administered, total N[NNNN]</w:t>
              </w:r>
            </w:hyperlink>
          </w:p>
          <w:p>
            <w:pPr>
              <w:pStyle w:val="registration-status"/>
              <w:spacing w:before="0" w:after="0"/>
            </w:pPr>
            <w:hyperlink w:history="true" r:id="R6ce6369b81734ca3">
              <w:r>
                <w:rPr>
                  <w:rStyle w:val="Hyperlink"/>
                  <w:color w:val="244061"/>
                </w:rPr>
                <w:t xml:space="preserve">Health!</w:t>
              </w:r>
            </w:hyperlink>
            <w:r>
              <w:rPr>
                <w:rStyle w:val="row-content"/>
                <w:color w:val="244061"/>
              </w:rPr>
              <w:t xml:space="preserve">, Qualified 29/05/2018</w:t>
            </w:r>
          </w:p>
          <w:p>
            <w:r>
              <w:br/>
            </w:r>
            <w:r>
              <w:rPr>
                <w:rStyle w:val="row-content"/>
              </w:rPr>
              <w:t xml:space="preserve">See also </w:t>
            </w:r>
            <w:hyperlink w:history="true" r:id="R56c440bd622745bb">
              <w:r>
                <w:rPr>
                  <w:rStyle w:val="Hyperlink"/>
                </w:rPr>
                <w:t xml:space="preserve">Prison—type of vaccine administered, vaccine type code N</w:t>
              </w:r>
            </w:hyperlink>
          </w:p>
          <w:p>
            <w:pPr>
              <w:pStyle w:val="registration-status"/>
              <w:spacing w:before="0" w:after="0"/>
            </w:pPr>
            <w:hyperlink w:history="true" r:id="Rcb45b8112b20462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f90294fc344d12">
              <w:r>
                <w:rPr>
                  <w:rStyle w:val="Hyperlink"/>
                </w:rPr>
                <w:t xml:space="preserve">Vaccines administered cluster</w:t>
              </w:r>
            </w:hyperlink>
          </w:p>
          <w:p>
            <w:pPr>
              <w:pStyle w:val="registration-status"/>
              <w:spacing w:before="0" w:after="0"/>
            </w:pPr>
            <w:hyperlink w:history="true" r:id="R679f60f98b22479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f4d203f3652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524018ac7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d203f3652482c" /><Relationship Type="http://schemas.openxmlformats.org/officeDocument/2006/relationships/header" Target="/word/header1.xml" Id="R0fa5f959131b416d" /><Relationship Type="http://schemas.openxmlformats.org/officeDocument/2006/relationships/settings" Target="/word/settings.xml" Id="R43379b0aa26c4253" /><Relationship Type="http://schemas.openxmlformats.org/officeDocument/2006/relationships/styles" Target="/word/styles.xml" Id="R2799044f6d054acf" /><Relationship Type="http://schemas.openxmlformats.org/officeDocument/2006/relationships/hyperlink" Target="https://meteor-uat.aihw.gov.au/RegistrationAuthority/14" TargetMode="External" Id="Ra46eb5e6076a40f0" /><Relationship Type="http://schemas.openxmlformats.org/officeDocument/2006/relationships/hyperlink" Target="https://meteor-uat.aihw.gov.au/content/626206" TargetMode="External" Id="Rc173ac1f2b6d45fc" /><Relationship Type="http://schemas.openxmlformats.org/officeDocument/2006/relationships/hyperlink" Target="https://meteor-uat.aihw.gov.au/RegistrationAuthority/14" TargetMode="External" Id="Raa174bc2764a4a54" /><Relationship Type="http://schemas.openxmlformats.org/officeDocument/2006/relationships/hyperlink" Target="https://meteor-uat.aihw.gov.au/content/625922" TargetMode="External" Id="Rcb9b61a1f1e6459e" /><Relationship Type="http://schemas.openxmlformats.org/officeDocument/2006/relationships/hyperlink" Target="https://meteor-uat.aihw.gov.au/content/411911" TargetMode="External" Id="Rd6814e7af49d4707" /><Relationship Type="http://schemas.openxmlformats.org/officeDocument/2006/relationships/hyperlink" Target="https://meteor-uat.aihw.gov.au/content/315198" TargetMode="External" Id="Rc126e84ec1d24b39" /><Relationship Type="http://schemas.openxmlformats.org/officeDocument/2006/relationships/hyperlink" Target="https://meteor-uat.aihw.gov.au/RegistrationAuthority/3" TargetMode="External" Id="Ree5d58de8a8f455d" /><Relationship Type="http://schemas.openxmlformats.org/officeDocument/2006/relationships/hyperlink" Target="https://meteor-uat.aihw.gov.au/RegistrationAuthority/14" TargetMode="External" Id="R533b21dc6fd14dfd" /><Relationship Type="http://schemas.openxmlformats.org/officeDocument/2006/relationships/hyperlink" Target="https://meteor-uat.aihw.gov.au/RegistrationAuthority/13" TargetMode="External" Id="R06c5bca45d154b37" /><Relationship Type="http://schemas.openxmlformats.org/officeDocument/2006/relationships/hyperlink" Target="https://meteor-uat.aihw.gov.au/RegistrationAuthority/1" TargetMode="External" Id="R10f704c2b9924cf2" /><Relationship Type="http://schemas.openxmlformats.org/officeDocument/2006/relationships/hyperlink" Target="http://www.health.gov.au/internet/immunise/publishing.nsf/Content/Handbook-home" TargetMode="External" Id="R957f3be2b7c64a25" /><Relationship Type="http://schemas.openxmlformats.org/officeDocument/2006/relationships/hyperlink" Target="https://meteor-uat.aihw.gov.au/content/411925" TargetMode="External" Id="R0c82f20c19884b31" /><Relationship Type="http://schemas.openxmlformats.org/officeDocument/2006/relationships/hyperlink" Target="https://meteor-uat.aihw.gov.au/RegistrationAuthority/14" TargetMode="External" Id="R77f689d2f0034408" /><Relationship Type="http://schemas.openxmlformats.org/officeDocument/2006/relationships/hyperlink" Target="https://meteor-uat.aihw.gov.au/content/696714" TargetMode="External" Id="R9f419eba6a12422b" /><Relationship Type="http://schemas.openxmlformats.org/officeDocument/2006/relationships/hyperlink" Target="https://meteor-uat.aihw.gov.au/RegistrationAuthority/14" TargetMode="External" Id="R6ce6369b81734ca3" /><Relationship Type="http://schemas.openxmlformats.org/officeDocument/2006/relationships/hyperlink" Target="https://meteor-uat.aihw.gov.au/content/624104" TargetMode="External" Id="R56c440bd622745bb" /><Relationship Type="http://schemas.openxmlformats.org/officeDocument/2006/relationships/hyperlink" Target="https://meteor-uat.aihw.gov.au/RegistrationAuthority/14" TargetMode="External" Id="Rcb45b8112b20462e" /><Relationship Type="http://schemas.openxmlformats.org/officeDocument/2006/relationships/hyperlink" Target="https://meteor-uat.aihw.gov.au/content/624093" TargetMode="External" Id="R78f90294fc344d12" /><Relationship Type="http://schemas.openxmlformats.org/officeDocument/2006/relationships/hyperlink" Target="https://meteor-uat.aihw.gov.au/RegistrationAuthority/14" TargetMode="External" Id="R679f60f98b22479c" /></Relationships>
</file>

<file path=word/_rels/header1.xml.rels>&#65279;<?xml version="1.0" encoding="utf-8"?><Relationships xmlns="http://schemas.openxmlformats.org/package/2006/relationships"><Relationship Type="http://schemas.openxmlformats.org/officeDocument/2006/relationships/image" Target="/media/image.png" Id="R590524018ac7476d" /></Relationships>
</file>