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e1e31620e43cb" /></Relationships>
</file>

<file path=word/document.xml><?xml version="1.0" encoding="utf-8"?>
<w:document xmlns:r="http://schemas.openxmlformats.org/officeDocument/2006/relationships" xmlns:w="http://schemas.openxmlformats.org/wordprocessingml/2006/main">
  <w:body>
    <w:p>
      <w:pPr>
        <w:pStyle w:val="Title"/>
      </w:pPr>
      <w:r>
        <w:t>Prisoners in custody prescription medications NBEDS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Prisoners in custody prescription medications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8d317ee8e48a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Prisoners in custody prescription medications National Best Endeavours Data Set (NBEDS) defines data regarding all instances of prisoners in custody taking prescription medication.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is a component of the Prisoner health NBEDS. The Prisoner health NBEDS defines data about public and private prisons operating in Australia. It includes data on prison entrants, prisoners who visit a prison clinic or take prescription medication while in custody, prison clinic service, prison clinic staffing levels and prison dischargees.</w:t>
            </w:r>
          </w:p>
          <w:p>
            <w:pPr/>
            <w:r>
              <w:rPr>
                <w:rStyle w:val="row-content-rich-text"/>
              </w:rPr>
              <w:t xml:space="preserve">This NBEDS includes all prescribed medications administered on one day during the National Prisoner Health Data Collection period and depot medications; that is, medications injected so absorption occurs over a prolonged period, whether or not they were administered on the census day. Routine household-type medications, such as paracetamol, taken on an as-needed basis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all prescribed medications administered to prisoners on a designated day in the National Prisoner Health Data Collection period is recorded on the Prisoners in Custody—Repeat Medications form by the treating health professional at the clinic visit. More than one medication category may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aef635e7ea4603">
              <w:r>
                <w:rPr>
                  <w:rStyle w:val="Hyperlink"/>
                </w:rPr>
                <w:t xml:space="preserve">Prisoners in custody repeat medications DSS</w:t>
              </w:r>
            </w:hyperlink>
          </w:p>
          <w:p>
            <w:pPr>
              <w:pStyle w:val="registration-status"/>
              <w:spacing w:before="0" w:after="0"/>
            </w:pPr>
            <w:hyperlink w:history="true" r:id="R381e3a6ff4094db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6993fde8de48ae">
              <w:r>
                <w:rPr>
                  <w:rStyle w:val="Hyperlink"/>
                </w:rPr>
                <w:t xml:space="preserve">Prisoner health NBEDS</w:t>
              </w:r>
            </w:hyperlink>
          </w:p>
          <w:p>
            <w:pPr>
              <w:pStyle w:val="registration-status"/>
              <w:spacing w:before="0" w:after="0"/>
            </w:pPr>
            <w:hyperlink w:history="true" r:id="R9edaba031ef24aa6">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fea897818024485">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af730f2c0d54299">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0629262710145a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2996e52a20c4eb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6c0e32e4eed4b96">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6ab15e9ff3e486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e9d73a29d6f43e5">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r>
                    <w:t xml:space="preserve">Antidepressants (ATC/DDD code N06A)</w:t>
                  </w:r>
                  <w:r>
                    <w:br/>
                  </w:r>
                  <w:r>
                    <w:t xml:space="preserve">Antipsychotics (ATC/DDD code N05A)</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r>
                    <w:br/>
                  </w: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t xml:space="preserve">S4 and OTC analgesics - Standard for the Uniform Scheduling of Medicines and Poisons Schedule 4 Prescription only medicine; and Schedule 2 Pharmacy medicine including paracetamol (ATC/DDD N02BE01), codeine (N02AA59), Tramadol (N02AX02), Ibuprofen (M01A)</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50fe881965e474a">
                    <w:r>
                      <w:rPr>
                        <w:rStyle w:val="Hyperlink"/>
                      </w:rPr>
                      <w:t xml:space="preserve">Person—medication type, text [X(40)]</w:t>
                    </w:r>
                  </w:hyperlink>
                </w:p>
                <w:p>
                  <w:r>
                    <w:rPr>
                      <w:b/>
                      <w:i/>
                      <w:color w:val="333333"/>
                    </w:rPr>
                    <w:t xml:space="preserve">Conditional obligation:</w:t>
                  </w:r>
                </w:p>
                <w:p>
                  <w:r>
                    <w:t xml:space="preserve">Conditional on a code of 'Other' being recorded in the Prisoners in Custody—Repeat Medications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740cbc8d5894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9582928c97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cbc8d589441fc" /><Relationship Type="http://schemas.openxmlformats.org/officeDocument/2006/relationships/header" Target="/word/header1.xml" Id="Rfbae1e6639fd4cce" /><Relationship Type="http://schemas.openxmlformats.org/officeDocument/2006/relationships/settings" Target="/word/settings.xml" Id="Rfbd3b9d33c304ec3" /><Relationship Type="http://schemas.openxmlformats.org/officeDocument/2006/relationships/styles" Target="/word/styles.xml" Id="Rc25898814df94cce" /><Relationship Type="http://schemas.openxmlformats.org/officeDocument/2006/relationships/hyperlink" Target="https://meteor-uat.aihw.gov.au/RegistrationAuthority/14" TargetMode="External" Id="R9428d317ee8e48a1" /><Relationship Type="http://schemas.openxmlformats.org/officeDocument/2006/relationships/hyperlink" Target="https://meteor-uat.aihw.gov.au/content/396074" TargetMode="External" Id="Ra3aef635e7ea4603" /><Relationship Type="http://schemas.openxmlformats.org/officeDocument/2006/relationships/hyperlink" Target="https://meteor-uat.aihw.gov.au/RegistrationAuthority/14" TargetMode="External" Id="R381e3a6ff4094dba" /><Relationship Type="http://schemas.openxmlformats.org/officeDocument/2006/relationships/hyperlink" Target="https://meteor-uat.aihw.gov.au/content/482311" TargetMode="External" Id="R156993fde8de48ae" /><Relationship Type="http://schemas.openxmlformats.org/officeDocument/2006/relationships/hyperlink" Target="https://meteor-uat.aihw.gov.au/RegistrationAuthority/14" TargetMode="External" Id="R9edaba031ef24aa6" /><Relationship Type="http://schemas.openxmlformats.org/officeDocument/2006/relationships/hyperlink" Target="https://meteor-uat.aihw.gov.au/content/290046" TargetMode="External" Id="Rdfea897818024485" /><Relationship Type="http://schemas.openxmlformats.org/officeDocument/2006/relationships/hyperlink" Target="https://meteor-uat.aihw.gov.au/content/624484" TargetMode="External" Id="R5af730f2c0d54299" /><Relationship Type="http://schemas.openxmlformats.org/officeDocument/2006/relationships/hyperlink" Target="https://meteor-uat.aihw.gov.au/content/287007" TargetMode="External" Id="R80629262710145ac" /><Relationship Type="http://schemas.openxmlformats.org/officeDocument/2006/relationships/hyperlink" Target="https://meteor-uat.aihw.gov.au/content/287316" TargetMode="External" Id="R72996e52a20c4eb2" /><Relationship Type="http://schemas.openxmlformats.org/officeDocument/2006/relationships/hyperlink" Target="https://meteor-uat.aihw.gov.au/content/631886" TargetMode="External" Id="R16c0e32e4eed4b96" /><Relationship Type="http://schemas.openxmlformats.org/officeDocument/2006/relationships/hyperlink" Target="https://meteor-uat.aihw.gov.au/content/602543" TargetMode="External" Id="Ra6ab15e9ff3e486f" /><Relationship Type="http://schemas.openxmlformats.org/officeDocument/2006/relationships/hyperlink" Target="https://meteor-uat.aihw.gov.au/content/365469" TargetMode="External" Id="Ree9d73a29d6f43e5" /><Relationship Type="http://schemas.openxmlformats.org/officeDocument/2006/relationships/hyperlink" Target="https://meteor-uat.aihw.gov.au/content/624732" TargetMode="External" Id="R550fe881965e474a" /></Relationships>
</file>

<file path=word/_rels/header1.xml.rels>&#65279;<?xml version="1.0" encoding="utf-8"?><Relationships xmlns="http://schemas.openxmlformats.org/package/2006/relationships"><Relationship Type="http://schemas.openxmlformats.org/officeDocument/2006/relationships/image" Target="/media/image.png" Id="Ra39582928c974123" /></Relationships>
</file>