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54af88dfbf49c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3be284933d4d96">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2787e85cb743e1">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707c8886814c00">
              <w:r>
                <w:rPr>
                  <w:rStyle w:val="Hyperlink"/>
                </w:rPr>
                <w:t xml:space="preserve">Emergency department non-admitted patient service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department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department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department hospital ward)</w:t>
            </w:r>
          </w:p>
          <w:p>
            <w:pPr>
              <w:spacing w:after="160"/>
            </w:pPr>
            <w:r>
              <w:rPr>
                <w:rStyle w:val="row-content-rich-text"/>
              </w:rPr>
              <w:t xml:space="preserve">This code excludes patients who died in the emergency department. Such instances should be coded to Code 6.</w:t>
            </w:r>
          </w:p>
          <w:p>
            <w:pPr>
              <w:spacing w:after="160"/>
            </w:pPr>
            <w:r>
              <w:rPr>
                <w:rStyle w:val="row-content-rich-text"/>
              </w:rPr>
              <w:t xml:space="preserve">CODE 2   Non-admitted patient emergency department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department as a non-admitted patient.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department with the intention of attending another health care service. These patients should be coded to Code 8.</w:t>
            </w:r>
          </w:p>
          <w:p>
            <w:pPr>
              <w:spacing w:after="160"/>
            </w:pPr>
            <w:r>
              <w:rPr>
                <w:rStyle w:val="row-content-rich-text"/>
              </w:rPr>
              <w:t xml:space="preserve">CODE 6   Died in emergency department</w:t>
            </w:r>
          </w:p>
          <w:p>
            <w:pPr>
              <w:spacing w:after="160"/>
            </w:pPr>
            <w:r>
              <w:rPr>
                <w:rStyle w:val="row-content-rich-text"/>
              </w:rPr>
              <w:t xml:space="preserve">This code should only be used for patients who die while physically located within the emergency department.</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 </w:t>
            </w:r>
            <w:hyperlink w:history="true" r:id="R4162b14b1f1745b5">
              <w:r>
                <w:rPr>
                  <w:rStyle w:val="Hyperlink"/>
                </w:rPr>
                <w:t xml:space="preserve">Type of visit to emergency department</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department without being attended to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department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department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general practitioner). The service may be co-located with the hospital in which the emergency department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department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14ecdfe47c4c54">
              <w:r>
                <w:rPr>
                  <w:rStyle w:val="Hyperlink"/>
                </w:rPr>
                <w:t xml:space="preserve">Non-admitted patient emergency department service episode—episode end status, code N</w:t>
              </w:r>
            </w:hyperlink>
          </w:p>
          <w:p>
            <w:pPr>
              <w:pStyle w:val="registration-status"/>
              <w:spacing w:before="0" w:after="0"/>
            </w:pPr>
            <w:hyperlink w:history="true" r:id="Rd6927d5f72bf4d2d">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debffcfea05a44e3">
              <w:r>
                <w:rPr>
                  <w:rStyle w:val="Hyperlink"/>
                </w:rPr>
                <w:t xml:space="preserve">Non-admitted patient emergency department service episode—episode end status, code N</w:t>
              </w:r>
            </w:hyperlink>
          </w:p>
          <w:p>
            <w:pPr>
              <w:pStyle w:val="registration-status"/>
              <w:spacing w:before="0" w:after="0"/>
            </w:pPr>
            <w:hyperlink w:history="true" r:id="Re86c3067d39c47f8">
              <w:r>
                <w:rPr>
                  <w:rStyle w:val="Hyperlink"/>
                  <w:color w:val="244061"/>
                </w:rPr>
                <w:t xml:space="preserve">Health!</w:t>
              </w:r>
            </w:hyperlink>
            <w:r>
              <w:rPr>
                <w:rStyle w:val="row-content"/>
                <w:color w:val="244061"/>
              </w:rPr>
              <w:t xml:space="preserve">, Superseded 19/11/2019</w:t>
            </w:r>
          </w:p>
          <w:p>
            <w:pPr>
              <w:pStyle w:val="registration-status"/>
              <w:spacing w:before="0" w:after="0"/>
            </w:pPr>
            <w:hyperlink w:history="true" r:id="Rf21c07be5b50455b">
              <w:r>
                <w:rPr>
                  <w:rStyle w:val="Hyperlink"/>
                  <w:color w:val="244061"/>
                </w:rPr>
                <w:t xml:space="preserve">test</w:t>
              </w:r>
            </w:hyperlink>
            <w:r>
              <w:rPr>
                <w:rStyle w:val="row-content"/>
                <w:color w:val="244061"/>
              </w:rPr>
              <w:t xml:space="preserve">, Qualified 19/09/2023</w:t>
            </w:r>
          </w:p>
          <w:p>
            <w:r>
              <w:br/>
            </w:r>
            <w:r>
              <w:rPr>
                <w:rStyle w:val="row-content"/>
              </w:rPr>
              <w:t xml:space="preserve">See also </w:t>
            </w:r>
            <w:hyperlink w:history="true" r:id="Rd673105a01e34ddf">
              <w:r>
                <w:rPr>
                  <w:rStyle w:val="Hyperlink"/>
                </w:rPr>
                <w:t xml:space="preserve">Emergency service stay—episode end status, code N</w:t>
              </w:r>
            </w:hyperlink>
          </w:p>
          <w:p>
            <w:pPr>
              <w:pStyle w:val="registration-status"/>
              <w:spacing w:before="0" w:after="0"/>
            </w:pPr>
            <w:hyperlink w:history="true" r:id="Rb3b81b727427461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b3509bfb5e4b6e">
              <w:r>
                <w:rPr>
                  <w:rStyle w:val="Hyperlink"/>
                </w:rPr>
                <w:t xml:space="preserve">Activity based funding: Emergency service care NBEDS 2016-17</w:t>
              </w:r>
            </w:hyperlink>
          </w:p>
          <w:p>
            <w:pPr>
              <w:pStyle w:val="registration-status"/>
              <w:spacing w:before="0" w:after="0"/>
            </w:pPr>
            <w:hyperlink w:history="true" r:id="Raac5a345b3c84cc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526ef2f5f3d4d75">
              <w:r>
                <w:rPr>
                  <w:rStyle w:val="Hyperlink"/>
                </w:rPr>
                <w:t xml:space="preserve">Non-admitted patient emergency department care NBEDS 2017-18</w:t>
              </w:r>
            </w:hyperlink>
          </w:p>
          <w:p>
            <w:pPr>
              <w:pStyle w:val="registration-status"/>
              <w:spacing w:before="0" w:after="0"/>
            </w:pPr>
            <w:hyperlink w:history="true" r:id="Rb4f12a617806456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27d351712384491">
              <w:r>
                <w:rPr>
                  <w:rStyle w:val="Hyperlink"/>
                </w:rPr>
                <w:t xml:space="preserve">Non-admitted patient emergency department care NMDS 2016-17</w:t>
              </w:r>
            </w:hyperlink>
          </w:p>
          <w:p>
            <w:pPr>
              <w:pStyle w:val="registration-status"/>
              <w:spacing w:before="0" w:after="0"/>
            </w:pPr>
            <w:hyperlink w:history="true" r:id="R291fbc96fabb4c1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edfcac42a654df6">
              <w:r>
                <w:rPr>
                  <w:rStyle w:val="Hyperlink"/>
                </w:rPr>
                <w:t xml:space="preserve">Non-admitted patient emergency department care NMDS 2017-18</w:t>
              </w:r>
            </w:hyperlink>
          </w:p>
          <w:p>
            <w:pPr>
              <w:pStyle w:val="registration-status"/>
              <w:spacing w:before="0" w:after="0"/>
            </w:pPr>
            <w:hyperlink w:history="true" r:id="R3b303767926f411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a446caabb36345b2">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33fa767154ed47eb">
              <w:r>
                <w:rPr>
                  <w:rStyle w:val="Hyperlink"/>
                  <w:color w:val="244061"/>
                </w:rPr>
                <w:t xml:space="preserve">Health!</w:t>
              </w:r>
            </w:hyperlink>
            <w:r>
              <w:rPr>
                <w:rStyle w:val="row-content"/>
                <w:color w:val="244061"/>
              </w:rPr>
              <w:t xml:space="preserve">, Superseded 19/06/2019</w:t>
            </w:r>
          </w:p>
          <w:p>
            <w:r>
              <w:br/>
            </w:r>
            <w:hyperlink w:history="true" r:id="R8bb6dc5a892642af">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401f861ea0db4962">
              <w:r>
                <w:rPr>
                  <w:rStyle w:val="Hyperlink"/>
                  <w:color w:val="244061"/>
                </w:rPr>
                <w:t xml:space="preserve">Health!</w:t>
              </w:r>
            </w:hyperlink>
            <w:r>
              <w:rPr>
                <w:rStyle w:val="row-content"/>
                <w:color w:val="244061"/>
              </w:rPr>
              <w:t xml:space="preserve">, Superseded 13/03/2020</w:t>
            </w:r>
          </w:p>
          <w:p>
            <w:r>
              <w:br/>
            </w:r>
            <w:hyperlink w:history="true" r:id="R47ce7aaac89046a0">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7728bc7b943c4b99">
              <w:r>
                <w:rPr>
                  <w:rStyle w:val="Hyperlink"/>
                  <w:color w:val="244061"/>
                </w:rPr>
                <w:t xml:space="preserve">Health!</w:t>
              </w:r>
            </w:hyperlink>
            <w:r>
              <w:rPr>
                <w:rStyle w:val="row-content"/>
                <w:color w:val="244061"/>
              </w:rPr>
              <w:t xml:space="preserve">, Superseded 13/03/2020</w:t>
            </w:r>
          </w:p>
          <w:p>
            <w:r>
              <w:br/>
            </w:r>
            <w:hyperlink w:history="true" r:id="Rc9e50aba53574398">
              <w:r>
                <w:rPr>
                  <w:rStyle w:val="Hyperlink"/>
                </w:rPr>
                <w:t xml:space="preserve">National Healthcare Agreement: PI 21a–Waiting times for emergency hospital care: Proportion seen on time, 2017</w:t>
              </w:r>
            </w:hyperlink>
          </w:p>
          <w:p>
            <w:pPr>
              <w:pStyle w:val="registration-status"/>
              <w:spacing w:before="0" w:after="0"/>
            </w:pPr>
            <w:hyperlink w:history="true" r:id="R7cef0cd11ecf4c52">
              <w:r>
                <w:rPr>
                  <w:rStyle w:val="Hyperlink"/>
                  <w:color w:val="244061"/>
                </w:rPr>
                <w:t xml:space="preserve">Health!</w:t>
              </w:r>
            </w:hyperlink>
            <w:r>
              <w:rPr>
                <w:rStyle w:val="row-content"/>
                <w:color w:val="244061"/>
              </w:rPr>
              <w:t xml:space="preserve">, Superseded 30/01/2018</w:t>
            </w:r>
          </w:p>
          <w:p>
            <w:r>
              <w:br/>
            </w:r>
            <w:hyperlink w:history="true" r:id="Re1909a9e91ab4953">
              <w:r>
                <w:rPr>
                  <w:rStyle w:val="Hyperlink"/>
                </w:rPr>
                <w:t xml:space="preserve">National Healthcare Agreement: PI 21a–Waiting times for emergency hospital care: Proportion seen on time, 2018</w:t>
              </w:r>
            </w:hyperlink>
          </w:p>
          <w:p>
            <w:pPr>
              <w:pStyle w:val="registration-status"/>
              <w:spacing w:before="0" w:after="0"/>
            </w:pPr>
            <w:hyperlink w:history="true" r:id="Rcf338ba1fdc949d0">
              <w:r>
                <w:rPr>
                  <w:rStyle w:val="Hyperlink"/>
                  <w:color w:val="244061"/>
                </w:rPr>
                <w:t xml:space="preserve">Health!</w:t>
              </w:r>
            </w:hyperlink>
            <w:r>
              <w:rPr>
                <w:rStyle w:val="row-content"/>
                <w:color w:val="244061"/>
              </w:rPr>
              <w:t xml:space="preserve">, Superseded 19/06/2019</w:t>
            </w:r>
          </w:p>
          <w:p>
            <w:r>
              <w:br/>
            </w:r>
            <w:hyperlink w:history="true" r:id="R2c1cf14c86694282">
              <w:r>
                <w:rPr>
                  <w:rStyle w:val="Hyperlink"/>
                </w:rPr>
                <w:t xml:space="preserve">National Healthcare Agreement: PI 21a–Waiting times for emergency hospital care: Proportion seen on time, 2019</w:t>
              </w:r>
            </w:hyperlink>
          </w:p>
          <w:p>
            <w:pPr>
              <w:pStyle w:val="registration-status"/>
              <w:spacing w:before="0" w:after="0"/>
            </w:pPr>
            <w:hyperlink w:history="true" r:id="R0627ca8141324af9">
              <w:r>
                <w:rPr>
                  <w:rStyle w:val="Hyperlink"/>
                  <w:color w:val="244061"/>
                </w:rPr>
                <w:t xml:space="preserve">Health!</w:t>
              </w:r>
            </w:hyperlink>
            <w:r>
              <w:rPr>
                <w:rStyle w:val="row-content"/>
                <w:color w:val="244061"/>
              </w:rPr>
              <w:t xml:space="preserve">, Superseded 13/03/2020</w:t>
            </w:r>
          </w:p>
          <w:p>
            <w:r>
              <w:br/>
            </w:r>
            <w:hyperlink w:history="true" r:id="R751b786c8122451e">
              <w:r>
                <w:rPr>
                  <w:rStyle w:val="Hyperlink"/>
                </w:rPr>
                <w:t xml:space="preserve">National Healthcare Agreement: PI 21a–Waiting times for emergency hospital care: Proportion seen on time, 2019</w:t>
              </w:r>
            </w:hyperlink>
          </w:p>
          <w:p>
            <w:pPr>
              <w:pStyle w:val="registration-status"/>
              <w:spacing w:before="0" w:after="0"/>
            </w:pPr>
            <w:hyperlink w:history="true" r:id="R71563562c735429c">
              <w:r>
                <w:rPr>
                  <w:rStyle w:val="Hyperlink"/>
                  <w:color w:val="244061"/>
                </w:rPr>
                <w:t xml:space="preserve">Health!</w:t>
              </w:r>
            </w:hyperlink>
            <w:r>
              <w:rPr>
                <w:rStyle w:val="row-content"/>
                <w:color w:val="244061"/>
              </w:rPr>
              <w:t xml:space="preserve">, Superseded 13/03/2020</w:t>
            </w:r>
          </w:p>
          <w:p>
            <w:r>
              <w:br/>
            </w:r>
            <w:hyperlink w:history="true" r:id="Ra536d3125acf4aec">
              <w:r>
                <w:rPr>
                  <w:rStyle w:val="Hyperlink"/>
                </w:rPr>
                <w:t xml:space="preserve">National Healthcare Agreement: PI 21a–Waiting times for emergency hospital care: Proportion seen on time, 2018</w:t>
              </w:r>
            </w:hyperlink>
          </w:p>
          <w:p>
            <w:pPr>
              <w:pStyle w:val="registration-status"/>
              <w:spacing w:before="0" w:after="0"/>
            </w:pPr>
            <w:hyperlink w:history="true" r:id="Rd9c3f88c627344cf">
              <w:r>
                <w:rPr>
                  <w:rStyle w:val="Hyperlink"/>
                  <w:color w:val="244061"/>
                </w:rPr>
                <w:t xml:space="preserve">Health!</w:t>
              </w:r>
            </w:hyperlink>
            <w:r>
              <w:rPr>
                <w:rStyle w:val="row-content"/>
                <w:color w:val="244061"/>
              </w:rPr>
              <w:t xml:space="preserve">, Superseded 19/06/2019</w:t>
            </w:r>
          </w:p>
          <w:p>
            <w:r>
              <w:br/>
            </w:r>
            <w:hyperlink w:history="true" r:id="R1ac77fd909a0466a">
              <w:r>
                <w:rPr>
                  <w:rStyle w:val="Hyperlink"/>
                </w:rPr>
                <w:t xml:space="preserve">National Healthcare Agreement: PI 21a–Waiting times for emergency hospital care: Proportion seen on time, 2019</w:t>
              </w:r>
            </w:hyperlink>
          </w:p>
          <w:p>
            <w:pPr>
              <w:pStyle w:val="registration-status"/>
              <w:spacing w:before="0" w:after="0"/>
            </w:pPr>
            <w:hyperlink w:history="true" r:id="Re3ec59d5126f4efa">
              <w:r>
                <w:rPr>
                  <w:rStyle w:val="Hyperlink"/>
                  <w:color w:val="244061"/>
                </w:rPr>
                <w:t xml:space="preserve">Health!</w:t>
              </w:r>
            </w:hyperlink>
            <w:r>
              <w:rPr>
                <w:rStyle w:val="row-content"/>
                <w:color w:val="244061"/>
              </w:rPr>
              <w:t xml:space="preserve">, Superseded 13/03/2020</w:t>
            </w:r>
          </w:p>
          <w:p>
            <w:r>
              <w:br/>
            </w:r>
            <w:hyperlink w:history="true" r:id="R81ecfd8c668d4136">
              <w:r>
                <w:rPr>
                  <w:rStyle w:val="Hyperlink"/>
                </w:rPr>
                <w:t xml:space="preserve">National Healthcare Agreement: PI 21a–Waiting times for emergency hospital care: Proportion seen on time, 2019</w:t>
              </w:r>
            </w:hyperlink>
          </w:p>
          <w:p>
            <w:pPr>
              <w:pStyle w:val="registration-status"/>
              <w:spacing w:before="0" w:after="0"/>
            </w:pPr>
            <w:hyperlink w:history="true" r:id="Rd45c69a4cf1d428a">
              <w:r>
                <w:rPr>
                  <w:rStyle w:val="Hyperlink"/>
                  <w:color w:val="244061"/>
                </w:rPr>
                <w:t xml:space="preserve">Health!</w:t>
              </w:r>
            </w:hyperlink>
            <w:r>
              <w:rPr>
                <w:rStyle w:val="row-content"/>
                <w:color w:val="244061"/>
              </w:rPr>
              <w:t xml:space="preserve">, Superseded 13/03/2020</w:t>
            </w:r>
          </w:p>
          <w:p>
            <w:r>
              <w:br/>
            </w:r>
          </w:p>
        </w:tc>
      </w:tr>
    </w:tbl>
    <w:p/>
    <w:tbl>
      <w:tblPr>
        <w:tblStyle w:val="TableGrid"/>
        <w:tblW w:w="0" w:type="auto"/>
      </w:tblPr>
    </w:tbl>
    <w:p>
      <w:r>
        <w:br/>
      </w:r>
    </w:p>
    <w:sectPr>
      <w:footerReference xmlns:r="http://schemas.openxmlformats.org/officeDocument/2006/relationships" w:type="default" r:id="Ra4f9ef69a9de48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616654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557d63c3494e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f9ef69a9de485e" /><Relationship Type="http://schemas.openxmlformats.org/officeDocument/2006/relationships/header" Target="/word/header1.xml" Id="R9108d41bd72c412d" /><Relationship Type="http://schemas.openxmlformats.org/officeDocument/2006/relationships/settings" Target="/word/settings.xml" Id="R7fbcdcb6fa604271" /><Relationship Type="http://schemas.openxmlformats.org/officeDocument/2006/relationships/styles" Target="/word/styles.xml" Id="Rd90572c6e65341a0" /><Relationship Type="http://schemas.openxmlformats.org/officeDocument/2006/relationships/hyperlink" Target="https://meteor-uat.aihw.gov.au/RegistrationAuthority/14" TargetMode="External" Id="Reb3be284933d4d96" /><Relationship Type="http://schemas.openxmlformats.org/officeDocument/2006/relationships/hyperlink" Target="https://meteor-uat.aihw.gov.au/content/474149" TargetMode="External" Id="R382787e85cb743e1" /><Relationship Type="http://schemas.openxmlformats.org/officeDocument/2006/relationships/hyperlink" Target="https://meteor-uat.aihw.gov.au/content/616692" TargetMode="External" Id="R75707c8886814c00" /><Relationship Type="http://schemas.openxmlformats.org/officeDocument/2006/relationships/hyperlink" Target="https://meteor-uat.aihw.gov.au/content/495958" TargetMode="External" Id="R4162b14b1f1745b5" /><Relationship Type="http://schemas.openxmlformats.org/officeDocument/2006/relationships/hyperlink" Target="https://meteor-uat.aihw.gov.au/content/551305" TargetMode="External" Id="Rfc14ecdfe47c4c54" /><Relationship Type="http://schemas.openxmlformats.org/officeDocument/2006/relationships/hyperlink" Target="https://meteor-uat.aihw.gov.au/RegistrationAuthority/14" TargetMode="External" Id="Rd6927d5f72bf4d2d" /><Relationship Type="http://schemas.openxmlformats.org/officeDocument/2006/relationships/hyperlink" Target="https://meteor-uat.aihw.gov.au/content/685013" TargetMode="External" Id="Rdebffcfea05a44e3" /><Relationship Type="http://schemas.openxmlformats.org/officeDocument/2006/relationships/hyperlink" Target="https://meteor-uat.aihw.gov.au/RegistrationAuthority/14" TargetMode="External" Id="Re86c3067d39c47f8" /><Relationship Type="http://schemas.openxmlformats.org/officeDocument/2006/relationships/hyperlink" Target="https://meteor-uat.aihw.gov.au/RegistrationAuthority/20" TargetMode="External" Id="Rf21c07be5b50455b" /><Relationship Type="http://schemas.openxmlformats.org/officeDocument/2006/relationships/hyperlink" Target="https://meteor-uat.aihw.gov.au/content/645857" TargetMode="External" Id="Rd673105a01e34ddf" /><Relationship Type="http://schemas.openxmlformats.org/officeDocument/2006/relationships/hyperlink" Target="https://meteor-uat.aihw.gov.au/RegistrationAuthority/14" TargetMode="External" Id="Rb3b81b727427461e" /><Relationship Type="http://schemas.openxmlformats.org/officeDocument/2006/relationships/hyperlink" Target="https://meteor-uat.aihw.gov.au/content/612344" TargetMode="External" Id="R42b3509bfb5e4b6e" /><Relationship Type="http://schemas.openxmlformats.org/officeDocument/2006/relationships/hyperlink" Target="https://meteor-uat.aihw.gov.au/RegistrationAuthority/14" TargetMode="External" Id="Raac5a345b3c84cc4" /><Relationship Type="http://schemas.openxmlformats.org/officeDocument/2006/relationships/hyperlink" Target="https://meteor-uat.aihw.gov.au/content/655704" TargetMode="External" Id="R5526ef2f5f3d4d75" /><Relationship Type="http://schemas.openxmlformats.org/officeDocument/2006/relationships/hyperlink" Target="https://meteor-uat.aihw.gov.au/RegistrationAuthority/14" TargetMode="External" Id="Rb4f12a617806456b" /><Relationship Type="http://schemas.openxmlformats.org/officeDocument/2006/relationships/hyperlink" Target="https://meteor-uat.aihw.gov.au/content/612346" TargetMode="External" Id="R127d351712384491" /><Relationship Type="http://schemas.openxmlformats.org/officeDocument/2006/relationships/hyperlink" Target="https://meteor-uat.aihw.gov.au/RegistrationAuthority/14" TargetMode="External" Id="R291fbc96fabb4c1f" /><Relationship Type="http://schemas.openxmlformats.org/officeDocument/2006/relationships/hyperlink" Target="https://meteor-uat.aihw.gov.au/content/651856" TargetMode="External" Id="R8edfcac42a654df6" /><Relationship Type="http://schemas.openxmlformats.org/officeDocument/2006/relationships/hyperlink" Target="https://meteor-uat.aihw.gov.au/RegistrationAuthority/14" TargetMode="External" Id="R3b303767926f4112" /><Relationship Type="http://schemas.openxmlformats.org/officeDocument/2006/relationships/hyperlink" Target="https://meteor-uat.aihw.gov.au/content/658497" TargetMode="External" Id="Ra446caabb36345b2" /><Relationship Type="http://schemas.openxmlformats.org/officeDocument/2006/relationships/hyperlink" Target="https://meteor-uat.aihw.gov.au/RegistrationAuthority/14" TargetMode="External" Id="R33fa767154ed47eb" /><Relationship Type="http://schemas.openxmlformats.org/officeDocument/2006/relationships/hyperlink" Target="https://meteor-uat.aihw.gov.au/content/698902" TargetMode="External" Id="R8bb6dc5a892642af" /><Relationship Type="http://schemas.openxmlformats.org/officeDocument/2006/relationships/hyperlink" Target="https://meteor-uat.aihw.gov.au/RegistrationAuthority/14" TargetMode="External" Id="R401f861ea0db4962" /><Relationship Type="http://schemas.openxmlformats.org/officeDocument/2006/relationships/hyperlink" Target="https://meteor-uat.aihw.gov.au/content/698902" TargetMode="External" Id="R47ce7aaac89046a0" /><Relationship Type="http://schemas.openxmlformats.org/officeDocument/2006/relationships/hyperlink" Target="https://meteor-uat.aihw.gov.au/RegistrationAuthority/14" TargetMode="External" Id="R7728bc7b943c4b99" /><Relationship Type="http://schemas.openxmlformats.org/officeDocument/2006/relationships/hyperlink" Target="https://meteor-uat.aihw.gov.au/content/630043" TargetMode="External" Id="Rc9e50aba53574398" /><Relationship Type="http://schemas.openxmlformats.org/officeDocument/2006/relationships/hyperlink" Target="https://meteor-uat.aihw.gov.au/RegistrationAuthority/14" TargetMode="External" Id="R7cef0cd11ecf4c52" /><Relationship Type="http://schemas.openxmlformats.org/officeDocument/2006/relationships/hyperlink" Target="https://meteor-uat.aihw.gov.au/content/658491" TargetMode="External" Id="Re1909a9e91ab4953" /><Relationship Type="http://schemas.openxmlformats.org/officeDocument/2006/relationships/hyperlink" Target="https://meteor-uat.aihw.gov.au/RegistrationAuthority/14" TargetMode="External" Id="Rcf338ba1fdc949d0" /><Relationship Type="http://schemas.openxmlformats.org/officeDocument/2006/relationships/hyperlink" Target="https://meteor-uat.aihw.gov.au/content/698898" TargetMode="External" Id="R2c1cf14c86694282" /><Relationship Type="http://schemas.openxmlformats.org/officeDocument/2006/relationships/hyperlink" Target="https://meteor-uat.aihw.gov.au/RegistrationAuthority/14" TargetMode="External" Id="R0627ca8141324af9" /><Relationship Type="http://schemas.openxmlformats.org/officeDocument/2006/relationships/hyperlink" Target="https://meteor-uat.aihw.gov.au/content/698898" TargetMode="External" Id="R751b786c8122451e" /><Relationship Type="http://schemas.openxmlformats.org/officeDocument/2006/relationships/hyperlink" Target="https://meteor-uat.aihw.gov.au/RegistrationAuthority/14" TargetMode="External" Id="R71563562c735429c" /><Relationship Type="http://schemas.openxmlformats.org/officeDocument/2006/relationships/hyperlink" Target="https://meteor-uat.aihw.gov.au/content/658491" TargetMode="External" Id="Ra536d3125acf4aec" /><Relationship Type="http://schemas.openxmlformats.org/officeDocument/2006/relationships/hyperlink" Target="https://meteor-uat.aihw.gov.au/RegistrationAuthority/14" TargetMode="External" Id="Rd9c3f88c627344cf" /><Relationship Type="http://schemas.openxmlformats.org/officeDocument/2006/relationships/hyperlink" Target="https://meteor-uat.aihw.gov.au/content/698898" TargetMode="External" Id="R1ac77fd909a0466a" /><Relationship Type="http://schemas.openxmlformats.org/officeDocument/2006/relationships/hyperlink" Target="https://meteor-uat.aihw.gov.au/RegistrationAuthority/14" TargetMode="External" Id="Re3ec59d5126f4efa" /><Relationship Type="http://schemas.openxmlformats.org/officeDocument/2006/relationships/hyperlink" Target="https://meteor-uat.aihw.gov.au/content/698898" TargetMode="External" Id="R81ecfd8c668d4136" /><Relationship Type="http://schemas.openxmlformats.org/officeDocument/2006/relationships/hyperlink" Target="https://meteor-uat.aihw.gov.au/RegistrationAuthority/14" TargetMode="External" Id="Rd45c69a4cf1d428a" /></Relationships>
</file>

<file path=word/_rels/header1.xml.rels>&#65279;<?xml version="1.0" encoding="utf-8"?><Relationships xmlns="http://schemas.openxmlformats.org/package/2006/relationships"><Relationship Type="http://schemas.openxmlformats.org/officeDocument/2006/relationships/image" Target="/media/image.png" Id="R32557d63c3494e3f" /></Relationships>
</file>