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fc664f26334104"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care 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55d39a6fc47ca">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8afca13ba44f26">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6e136b05041d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559dca3aca741a4">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942a42fb96433b">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75dd7207c24a2c">
              <w:r>
                <w:rPr>
                  <w:rStyle w:val="Hyperlink"/>
                </w:rPr>
                <w:t xml:space="preserve">Group session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f023a9b4b1457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9a3520b0645fc">
              <w:r>
                <w:rPr>
                  <w:rStyle w:val="Hyperlink"/>
                  <w:color w:val="244061"/>
                </w:rPr>
                <w:t xml:space="preserve">Health!</w:t>
              </w:r>
            </w:hyperlink>
            <w:r>
              <w:rPr>
                <w:rStyle w:val="row-content"/>
                <w:color w:val="244061"/>
              </w:rPr>
              <w:t xml:space="preserve">, Standard 21/09/2005</w:t>
            </w:r>
          </w:p>
          <w:p>
            <w:pPr>
              <w:spacing w:before="0" w:after="0"/>
            </w:pPr>
            <w:hyperlink w:history="true" r:id="R20819c3f0b3b43ec">
              <w:r>
                <w:rPr>
                  <w:rStyle w:val="Hyperlink"/>
                  <w:color w:val="244061"/>
                </w:rPr>
                <w:t xml:space="preserve">Housing assistance</w:t>
              </w:r>
            </w:hyperlink>
            <w:r>
              <w:rPr>
                <w:rStyle w:val="row-content"/>
                <w:color w:val="244061"/>
              </w:rPr>
              <w:t xml:space="preserve">, Standard 10/02/2006</w:t>
            </w:r>
          </w:p>
          <w:p>
            <w:pPr>
              <w:spacing w:before="0" w:after="0"/>
            </w:pPr>
            <w:hyperlink w:history="true" r:id="Rb2d2a0032ae94b5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12da431d7ef488c">
              <w:r>
                <w:rPr>
                  <w:rStyle w:val="Hyperlink"/>
                  <w:color w:val="244061"/>
                </w:rPr>
                <w:t xml:space="preserve">Early Childhood</w:t>
              </w:r>
            </w:hyperlink>
            <w:r>
              <w:rPr>
                <w:rStyle w:val="row-content"/>
                <w:color w:val="244061"/>
              </w:rPr>
              <w:t xml:space="preserve">, Standard 21/05/2010</w:t>
            </w:r>
          </w:p>
          <w:p>
            <w:pPr>
              <w:spacing w:before="0" w:after="0"/>
            </w:pPr>
            <w:hyperlink w:history="true" r:id="Rb383bc2f6016477e">
              <w:r>
                <w:rPr>
                  <w:rStyle w:val="Hyperlink"/>
                  <w:color w:val="244061"/>
                </w:rPr>
                <w:t xml:space="preserve">Homelessness</w:t>
              </w:r>
            </w:hyperlink>
            <w:r>
              <w:rPr>
                <w:rStyle w:val="row-content"/>
                <w:color w:val="244061"/>
              </w:rPr>
              <w:t xml:space="preserve">, Standard 23/08/2010</w:t>
            </w:r>
          </w:p>
          <w:p>
            <w:pPr>
              <w:spacing w:before="0" w:after="0"/>
            </w:pPr>
            <w:hyperlink w:history="true" r:id="Rd212556c3d634d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d547eea0e845ee">
              <w:r>
                <w:rPr>
                  <w:rStyle w:val="Hyperlink"/>
                  <w:color w:val="244061"/>
                </w:rPr>
                <w:t xml:space="preserve">Disability</w:t>
              </w:r>
            </w:hyperlink>
            <w:r>
              <w:rPr>
                <w:rStyle w:val="row-content"/>
                <w:color w:val="244061"/>
              </w:rPr>
              <w:t xml:space="preserve">, Standard 07/10/2014</w:t>
            </w:r>
          </w:p>
          <w:p>
            <w:pPr>
              <w:spacing w:before="0" w:after="0"/>
            </w:pPr>
            <w:hyperlink w:history="true" r:id="R988ae611c55441c3">
              <w:r>
                <w:rPr>
                  <w:rStyle w:val="Hyperlink"/>
                  <w:color w:val="244061"/>
                </w:rPr>
                <w:t xml:space="preserve">Indigenous</w:t>
              </w:r>
            </w:hyperlink>
            <w:r>
              <w:rPr>
                <w:rStyle w:val="row-content"/>
                <w:color w:val="244061"/>
              </w:rPr>
              <w:t xml:space="preserve">, Standard 13/03/2015</w:t>
            </w:r>
          </w:p>
          <w:p>
            <w:pPr>
              <w:spacing w:before="0" w:after="0"/>
            </w:pPr>
            <w:hyperlink w:history="true" r:id="Rd9d9cc008b0d42b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This data element can be derived from </w:t>
            </w:r>
            <w:hyperlink w:history="true" r:id="Rc199f9ee66344d3b">
              <w:r>
                <w:rPr>
                  <w:rStyle w:val="Hyperlink"/>
                </w:rPr>
                <w:t xml:space="preserve">Mental health service contact- session type, code N</w:t>
              </w:r>
            </w:hyperlink>
          </w:p>
          <w:p>
            <w:pPr/>
            <w:r>
              <w:rPr>
                <w:rStyle w:val="row-content-rich-text"/>
              </w:rPr>
              <w:t xml:space="preserve">Ambulatory non-specialised- This data element can be derived from </w:t>
            </w:r>
            <w:hyperlink w:history="true" r:id="R78956ba6faf74e96">
              <w:r>
                <w:rPr>
                  <w:rStyle w:val="Hyperlink"/>
                </w:rPr>
                <w:t xml:space="preserve">Non-admitted patient service event- group session indicator, yes/no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e527812a634ed5">
              <w:r>
                <w:rPr>
                  <w:rStyle w:val="Hyperlink"/>
                </w:rPr>
                <w:t xml:space="preserve">Service contact—group session status, yes/no/not stated/inadequately described code N</w:t>
              </w:r>
            </w:hyperlink>
          </w:p>
          <w:p>
            <w:pPr>
              <w:pStyle w:val="registration-status"/>
              <w:spacing w:before="0" w:after="0"/>
            </w:pPr>
            <w:hyperlink w:history="true" r:id="R4824ad157ca049d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f750bd5794c488e">
              <w:r>
                <w:rPr>
                  <w:rStyle w:val="Hyperlink"/>
                </w:rPr>
                <w:t xml:space="preserve">Appointment—group session indicator, yes/no code N</w:t>
              </w:r>
            </w:hyperlink>
          </w:p>
          <w:p>
            <w:pPr>
              <w:pStyle w:val="registration-status"/>
              <w:spacing w:before="0" w:after="0"/>
            </w:pPr>
            <w:hyperlink w:history="true" r:id="Ra93eb5a3884542b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63a1a7bc01d47ee">
              <w:r>
                <w:rPr>
                  <w:rStyle w:val="Hyperlink"/>
                </w:rPr>
                <w:t xml:space="preserve">Mental health service contact—session type, code N</w:t>
              </w:r>
            </w:hyperlink>
          </w:p>
          <w:p>
            <w:pPr>
              <w:pStyle w:val="registration-status"/>
              <w:spacing w:before="0" w:after="0"/>
            </w:pPr>
            <w:hyperlink w:history="true" r:id="R67ab5a8f549548e8">
              <w:r>
                <w:rPr>
                  <w:rStyle w:val="Hyperlink"/>
                  <w:color w:val="244061"/>
                </w:rPr>
                <w:t xml:space="preserve">Health!</w:t>
              </w:r>
            </w:hyperlink>
            <w:r>
              <w:rPr>
                <w:rStyle w:val="row-content"/>
                <w:color w:val="244061"/>
              </w:rPr>
              <w:t xml:space="preserve">, Superseded 02/02/2016</w:t>
            </w:r>
          </w:p>
          <w:p>
            <w:r>
              <w:br/>
            </w:r>
            <w:r>
              <w:rPr>
                <w:rStyle w:val="row-content"/>
              </w:rPr>
              <w:t xml:space="preserve">See also </w:t>
            </w:r>
            <w:hyperlink w:history="true" r:id="R3065f8df745f4b5b">
              <w:r>
                <w:rPr>
                  <w:rStyle w:val="Hyperlink"/>
                </w:rPr>
                <w:t xml:space="preserve">Non-admitted patient event—group session status, yes/no/not stated/inadequately described code N</w:t>
              </w:r>
            </w:hyperlink>
          </w:p>
          <w:p>
            <w:pPr>
              <w:pStyle w:val="registration-status"/>
              <w:spacing w:before="0" w:after="0"/>
            </w:pPr>
            <w:hyperlink w:history="true" r:id="R6129eaa5b244445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658565b4c31402f">
              <w:r>
                <w:rPr>
                  <w:rStyle w:val="Hyperlink"/>
                </w:rPr>
                <w:t xml:space="preserve">Non-admitted patient service event—group session indicator, yes/no code N</w:t>
              </w:r>
            </w:hyperlink>
          </w:p>
          <w:p>
            <w:pPr>
              <w:pStyle w:val="registration-status"/>
              <w:spacing w:before="0" w:after="0"/>
            </w:pPr>
            <w:hyperlink w:history="true" r:id="R3612f815b72e41e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5e8103176d443b">
              <w:r>
                <w:rPr>
                  <w:rStyle w:val="Hyperlink"/>
                </w:rPr>
                <w:t xml:space="preserve">Activity based funding: Mental health care DSS 2016-17</w:t>
              </w:r>
            </w:hyperlink>
          </w:p>
          <w:p>
            <w:pPr>
              <w:pStyle w:val="registration-status"/>
              <w:spacing w:before="0" w:after="0"/>
            </w:pPr>
            <w:hyperlink w:history="true" r:id="R863bdb28e7b8449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p>
          <w:p>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p>
        </w:tc>
      </w:tr>
    </w:tbl>
    <w:p/>
    <w:tbl>
      <w:tblPr>
        <w:tblStyle w:val="TableGrid"/>
        <w:tblW w:w="0" w:type="auto"/>
      </w:tblPr>
    </w:tbl>
    <w:p>
      <w:r>
        <w:br/>
      </w:r>
    </w:p>
    <w:sectPr>
      <w:footerReference xmlns:r="http://schemas.openxmlformats.org/officeDocument/2006/relationships" w:type="default" r:id="R14358d07f0b4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39a3347db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58d07f0b44a68" /><Relationship Type="http://schemas.openxmlformats.org/officeDocument/2006/relationships/header" Target="/word/header1.xml" Id="R749eca97272f437f" /><Relationship Type="http://schemas.openxmlformats.org/officeDocument/2006/relationships/settings" Target="/word/settings.xml" Id="Rddbd75987bac4183" /><Relationship Type="http://schemas.openxmlformats.org/officeDocument/2006/relationships/styles" Target="/word/styles.xml" Id="R4dd3b0e78c7f4b9d" /><Relationship Type="http://schemas.openxmlformats.org/officeDocument/2006/relationships/numbering" Target="/word/numbering.xml" Id="R8fd2a40ef07946a5" /><Relationship Type="http://schemas.openxmlformats.org/officeDocument/2006/relationships/hyperlink" Target="https://meteor-uat.aihw.gov.au/RegistrationAuthority/6" TargetMode="External" Id="Rfc355d39a6fc47ca" /><Relationship Type="http://schemas.openxmlformats.org/officeDocument/2006/relationships/hyperlink" Target="https://meteor-uat.aihw.gov.au/content/614200" TargetMode="External" Id="Re68afca13ba44f26" /><Relationship Type="http://schemas.openxmlformats.org/officeDocument/2006/relationships/hyperlink" Target="https://meteor-uat.aihw.gov.au/RegistrationAuthority/6" TargetMode="External" Id="R9016e136b05041d6" /><Relationship Type="http://schemas.openxmlformats.org/officeDocument/2006/relationships/hyperlink" Target="https://meteor-uat.aihw.gov.au/RegistrationAuthority/14" TargetMode="External" Id="R7559dca3aca741a4" /><Relationship Type="http://schemas.openxmlformats.org/officeDocument/2006/relationships/hyperlink" Target="https://meteor-uat.aihw.gov.au/content/268983" TargetMode="External" Id="Rfe942a42fb96433b" /><Relationship Type="http://schemas.openxmlformats.org/officeDocument/2006/relationships/hyperlink" Target="https://meteor-uat.aihw.gov.au/content/294406" TargetMode="External" Id="R4e75dd7207c24a2c" /><Relationship Type="http://schemas.openxmlformats.org/officeDocument/2006/relationships/hyperlink" Target="https://meteor-uat.aihw.gov.au/content/301747" TargetMode="External" Id="R20f023a9b4b1457a" /><Relationship Type="http://schemas.openxmlformats.org/officeDocument/2006/relationships/hyperlink" Target="https://meteor-uat.aihw.gov.au/RegistrationAuthority/14" TargetMode="External" Id="Rbf29a3520b0645fc" /><Relationship Type="http://schemas.openxmlformats.org/officeDocument/2006/relationships/hyperlink" Target="https://meteor-uat.aihw.gov.au/RegistrationAuthority/13" TargetMode="External" Id="R20819c3f0b3b43ec" /><Relationship Type="http://schemas.openxmlformats.org/officeDocument/2006/relationships/hyperlink" Target="https://meteor-uat.aihw.gov.au/RegistrationAuthority/3" TargetMode="External" Id="Rb2d2a0032ae94b54" /><Relationship Type="http://schemas.openxmlformats.org/officeDocument/2006/relationships/hyperlink" Target="https://meteor-uat.aihw.gov.au/RegistrationAuthority/15" TargetMode="External" Id="Rf12da431d7ef488c" /><Relationship Type="http://schemas.openxmlformats.org/officeDocument/2006/relationships/hyperlink" Target="https://meteor-uat.aihw.gov.au/RegistrationAuthority/16" TargetMode="External" Id="Rb383bc2f6016477e" /><Relationship Type="http://schemas.openxmlformats.org/officeDocument/2006/relationships/hyperlink" Target="https://meteor-uat.aihw.gov.au/RegistrationAuthority/6" TargetMode="External" Id="Rd212556c3d634d63" /><Relationship Type="http://schemas.openxmlformats.org/officeDocument/2006/relationships/hyperlink" Target="https://meteor-uat.aihw.gov.au/RegistrationAuthority/18" TargetMode="External" Id="R7ed547eea0e845ee" /><Relationship Type="http://schemas.openxmlformats.org/officeDocument/2006/relationships/hyperlink" Target="https://meteor-uat.aihw.gov.au/RegistrationAuthority/9" TargetMode="External" Id="R988ae611c55441c3" /><Relationship Type="http://schemas.openxmlformats.org/officeDocument/2006/relationships/hyperlink" Target="https://meteor-uat.aihw.gov.au/RegistrationAuthority/1" TargetMode="External" Id="Rd9d9cc008b0d42b6" /><Relationship Type="http://schemas.openxmlformats.org/officeDocument/2006/relationships/hyperlink" Target="https://meteor-uat.aihw.gov.au/content/620778" TargetMode="External" Id="Rc199f9ee66344d3b" /><Relationship Type="http://schemas.openxmlformats.org/officeDocument/2006/relationships/hyperlink" Target="https://meteor-uat.aihw.gov.au/content/584085" TargetMode="External" Id="R78956ba6faf74e96" /><Relationship Type="http://schemas.openxmlformats.org/officeDocument/2006/relationships/hyperlink" Target="https://meteor-uat.aihw.gov.au/content/654418" TargetMode="External" Id="R5ee527812a634ed5" /><Relationship Type="http://schemas.openxmlformats.org/officeDocument/2006/relationships/hyperlink" Target="https://meteor-uat.aihw.gov.au/RegistrationAuthority/14" TargetMode="External" Id="R4824ad157ca049dd" /><Relationship Type="http://schemas.openxmlformats.org/officeDocument/2006/relationships/hyperlink" Target="https://meteor-uat.aihw.gov.au/content/571127" TargetMode="External" Id="R4f750bd5794c488e" /><Relationship Type="http://schemas.openxmlformats.org/officeDocument/2006/relationships/hyperlink" Target="https://meteor-uat.aihw.gov.au/RegistrationAuthority/5" TargetMode="External" Id="Ra93eb5a3884542b8" /><Relationship Type="http://schemas.openxmlformats.org/officeDocument/2006/relationships/hyperlink" Target="https://meteor-uat.aihw.gov.au/content/494347" TargetMode="External" Id="Ra63a1a7bc01d47ee" /><Relationship Type="http://schemas.openxmlformats.org/officeDocument/2006/relationships/hyperlink" Target="https://meteor-uat.aihw.gov.au/RegistrationAuthority/14" TargetMode="External" Id="R67ab5a8f549548e8" /><Relationship Type="http://schemas.openxmlformats.org/officeDocument/2006/relationships/hyperlink" Target="https://meteor-uat.aihw.gov.au/content/650414" TargetMode="External" Id="R3065f8df745f4b5b" /><Relationship Type="http://schemas.openxmlformats.org/officeDocument/2006/relationships/hyperlink" Target="https://meteor-uat.aihw.gov.au/RegistrationAuthority/14" TargetMode="External" Id="R6129eaa5b2444454" /><Relationship Type="http://schemas.openxmlformats.org/officeDocument/2006/relationships/hyperlink" Target="https://meteor-uat.aihw.gov.au/content/584085" TargetMode="External" Id="R5658565b4c31402f" /><Relationship Type="http://schemas.openxmlformats.org/officeDocument/2006/relationships/hyperlink" Target="https://meteor-uat.aihw.gov.au/RegistrationAuthority/14" TargetMode="External" Id="R3612f815b72e41e6" /><Relationship Type="http://schemas.openxmlformats.org/officeDocument/2006/relationships/hyperlink" Target="https://meteor-uat.aihw.gov.au/content/613880" TargetMode="External" Id="Rdf5e8103176d443b" /><Relationship Type="http://schemas.openxmlformats.org/officeDocument/2006/relationships/hyperlink" Target="https://meteor-uat.aihw.gov.au/RegistrationAuthority/6" TargetMode="External" Id="R863bdb28e7b84496" /></Relationships>
</file>

<file path=word/_rels/header1.xml.rels>&#65279;<?xml version="1.0" encoding="utf-8"?><Relationships xmlns="http://schemas.openxmlformats.org/package/2006/relationships"><Relationship Type="http://schemas.openxmlformats.org/officeDocument/2006/relationships/image" Target="/media/image.png" Id="R92839a3347db4ce2" /></Relationships>
</file>