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bcdf29fed947d4"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Counsellors employment  characteristics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Counsellors employment  characteristics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154310bd6047d9">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Bringing Them Home/Link Up Counsellors employment characteristics cluster is used to describe the characteristics of the Bringing Them Home (BTH) or Link Up Counsellors employed by the service provider organisation. These include the type of counsellor role held, as well as their Indigenous status, gender, full-time equivalent status, and the highest level of relevant qualification.</w:t>
            </w:r>
          </w:p>
          <w:p>
            <w:pPr>
              <w:spacing w:after="160"/>
            </w:pPr>
            <w:r>
              <w:rPr>
                <w:rStyle w:val="row-content-rich-text"/>
              </w:rPr>
              <w:t xml:space="preserve">BTH Counsellors provide a range of culturally appropriate counselling services to First Generation Stolen Generation members, their family and community. These services may include family counselling, grief and loss counselling, trauma counselling and group work. BTH services include basic and extensive mental health assessments, basic counselling, advocacy and support, short-term counselling for specific mental health problems, individual therapy and family therapy.</w:t>
            </w:r>
          </w:p>
          <w:p>
            <w:pPr>
              <w:spacing w:after="160"/>
            </w:pPr>
            <w:r>
              <w:rPr>
                <w:rStyle w:val="row-content-rich-text"/>
              </w:rPr>
              <w:t xml:space="preserve">Link Up Counsellors provide counselling, support and guidance to Link Up clients. The Link Up program aims to assist clients in tracing, and wherever possible, reuniting with family members, their communities and culture.</w:t>
            </w:r>
          </w:p>
          <w:p>
            <w:pPr>
              <w:spacing w:after="160"/>
            </w:pPr>
            <w:r>
              <w:rPr>
                <w:rStyle w:val="row-content-rich-text"/>
              </w:rPr>
              <w:t xml:space="preserve">The Bringing Them Home/Link Up Counsellors employment characteristics cluster describes the following information:</w:t>
            </w:r>
          </w:p>
          <w:p>
            <w:pPr>
              <w:spacing w:after="160"/>
            </w:pPr>
            <w:r>
              <w:rPr>
                <w:rStyle w:val="row-content-rich-text"/>
                <w:b/>
              </w:rPr>
              <w:t xml:space="preserve">Bringing Them Home/Link Up Counsellors employed at service</w:t>
            </w:r>
          </w:p>
          <w:tbl>
            <w:tblPr>
              <w:tblStyle w:val="TableGrid"/>
              <w:tblW w:w="5000" w:type="pct"/>
              <w:tblLayout w:type="autofit"/>
            </w:tblPr>
            <w:tblGrid>
              <w:gridCol/>
              <w:gridCol/>
              <w:gridCol/>
              <w:gridCol/>
              <w:gridCol/>
            </w:tblGrid>
            <w:tr>
              <w:trPr/>
              <w:tc>
                <w:tcPr>
                  <w:tcW w:w="400" w:type="pct"/>
                  <w:vAlign w:val="top"/>
                </w:tcPr>
                <w:p>
                  <w:pPr/>
                  <w:r>
                    <w:rPr>
                      <w:rStyle w:val="row-content-rich-text"/>
                    </w:rPr>
                    <w:t xml:space="preserve"> </w:t>
                  </w:r>
                  <w:r>
                    <w:rPr>
                      <w:rStyle w:val="row-content-rich-text"/>
                      <w:b/>
                    </w:rPr>
                    <w:t xml:space="preserve">Staff</w:t>
                  </w:r>
                </w:p>
              </w:tc>
              <w:tc>
                <w:tcPr>
                  <w:tcW w:w="1400" w:type="pct"/>
                  <w:vAlign w:val="top"/>
                </w:tcPr>
                <w:p>
                  <w:r>
                    <w:rPr>
                      <w:b/>
                    </w:rPr>
                    <w:t xml:space="preserve">Indigenous status</w:t>
                  </w:r>
                </w:p>
              </w:tc>
              <w:tc>
                <w:tcPr>
                  <w:tcW w:w="350" w:type="pct"/>
                  <w:vAlign w:val="top"/>
                </w:tcPr>
                <w:p>
                  <w:r>
                    <w:rPr>
                      <w:b/>
                    </w:rPr>
                    <w:t xml:space="preserve">Gender</w:t>
                  </w:r>
                </w:p>
              </w:tc>
              <w:tc>
                <w:tcPr>
                  <w:tcW w:w="250" w:type="pct"/>
                  <w:vAlign w:val="top"/>
                </w:tcPr>
                <w:p>
                  <w:r>
                    <w:rPr>
                      <w:b/>
                    </w:rPr>
                    <w:t xml:space="preserve">Full-time equivalent units</w:t>
                  </w:r>
                </w:p>
              </w:tc>
              <w:tc>
                <w:tcPr>
                  <w:tcW w:w="2500" w:type="pct"/>
                  <w:vAlign w:val="top"/>
                </w:tcPr>
                <w:p>
                  <w:r>
                    <w:rPr>
                      <w:b/>
                    </w:rPr>
                    <w:t xml:space="preserve">Qualifications</w:t>
                  </w:r>
                </w:p>
              </w:tc>
            </w:tr>
            <w:tr>
              <w:trPr/>
              <w:tc>
                <w:tcPr>
                  <w:tcW w:w="400" w:type="pct"/>
                  <w:vAlign w:val="top"/>
                </w:tcPr>
                <w:p>
                  <w:r>
                    <w:t xml:space="preserve">1.BTH</w:t>
                  </w:r>
                </w:p>
                <w:p>
                  <w:r>
                    <w:t xml:space="preserve">2.Link Up</w:t>
                  </w:r>
                </w:p>
              </w:tc>
              <w:tc>
                <w:tcPr>
                  <w:tcW w:w="1400" w:type="pct"/>
                  <w:vAlign w:val="top"/>
                </w:tcPr>
                <w:p>
                  <w:r>
                    <w:t xml:space="preserve">1. No</w:t>
                  </w:r>
                </w:p>
                <w:p>
                  <w:r>
                    <w:t xml:space="preserve">2.Yes, Aboriginal</w:t>
                  </w:r>
                </w:p>
                <w:p>
                  <w:r>
                    <w:br/>
                  </w:r>
                  <w:r>
                    <w:t xml:space="preserve">3.Yes, Torres Strait Islander</w:t>
                  </w:r>
                </w:p>
              </w:tc>
              <w:tc>
                <w:tcPr>
                  <w:tcW w:w="350" w:type="pct"/>
                  <w:vAlign w:val="top"/>
                </w:tcPr>
                <w:p>
                  <w:r>
                    <w:t xml:space="preserve">1.Male</w:t>
                  </w:r>
                </w:p>
                <w:p>
                  <w:r>
                    <w:t xml:space="preserve">2.Female</w:t>
                  </w:r>
                </w:p>
              </w:tc>
              <w:tc>
                <w:tcPr>
                  <w:tcW w:w="250" w:type="pct"/>
                  <w:vAlign w:val="top"/>
                </w:tcPr>
                <w:p>
                  <w:r>
                    <w:t xml:space="preserve">N[.N]</w:t>
                  </w:r>
                </w:p>
              </w:tc>
              <w:tc>
                <w:tcPr>
                  <w:tcW w:w="2500" w:type="pct"/>
                  <w:vAlign w:val="top"/>
                </w:tcPr>
                <w:p>
                  <w:r>
                    <w:t xml:space="preserve">1.Bachelor degree or above</w:t>
                  </w:r>
                </w:p>
                <w:p>
                  <w:r>
                    <w:t xml:space="preserve">2.Diploma or Associate diploma</w:t>
                  </w:r>
                </w:p>
                <w:p>
                  <w:r>
                    <w:t xml:space="preserve">3.Certificate</w:t>
                  </w:r>
                </w:p>
                <w:p>
                  <w:r>
                    <w:t xml:space="preserve">4.No qualification</w:t>
                  </w:r>
                </w:p>
                <w:p>
                  <w:r>
                    <w:t xml:space="preserve">Field of study...</w:t>
                  </w:r>
                </w:p>
              </w:tc>
            </w:tr>
            <w:tr>
              <w:trPr/>
              <w:tc>
                <w:tcPr>
                  <w:tcW w:w="400" w:type="pct"/>
                  <w:vAlign w:val="top"/>
                </w:tcPr>
                <w:p>
                  <w:r>
                    <w:br/>
                  </w:r>
                  <w:r>
                    <w:t xml:space="preserve">1.BTH</w:t>
                  </w:r>
                </w:p>
                <w:p>
                  <w:r>
                    <w:t xml:space="preserve">2.Link Up</w:t>
                  </w:r>
                </w:p>
              </w:tc>
              <w:tc>
                <w:tcPr>
                  <w:tcW w:w="1400" w:type="pct"/>
                  <w:vAlign w:val="top"/>
                </w:tcPr>
                <w:p>
                  <w:r>
                    <w:t xml:space="preserve">1.No</w:t>
                  </w:r>
                </w:p>
                <w:p>
                  <w:r>
                    <w:t xml:space="preserve">2.Yes, Aboriginal</w:t>
                  </w:r>
                </w:p>
                <w:p>
                  <w:r>
                    <w:br/>
                  </w:r>
                  <w:r>
                    <w:t xml:space="preserve">3.Yes, Torres Strait Islander</w:t>
                  </w:r>
                </w:p>
              </w:tc>
              <w:tc>
                <w:tcPr>
                  <w:tcW w:w="350" w:type="pct"/>
                  <w:vAlign w:val="top"/>
                </w:tcPr>
                <w:p>
                  <w:r>
                    <w:t xml:space="preserve">1.Male</w:t>
                  </w:r>
                </w:p>
                <w:p>
                  <w:r>
                    <w:t xml:space="preserve">2.Female</w:t>
                  </w:r>
                </w:p>
              </w:tc>
              <w:tc>
                <w:tcPr>
                  <w:tcW w:w="250" w:type="pct"/>
                  <w:vAlign w:val="top"/>
                </w:tcPr>
                <w:p>
                  <w:r>
                    <w:t xml:space="preserve">N[.N]</w:t>
                  </w:r>
                </w:p>
              </w:tc>
              <w:tc>
                <w:tcPr>
                  <w:tcW w:w="2500" w:type="pct"/>
                  <w:vAlign w:val="top"/>
                </w:tcPr>
                <w:p>
                  <w:r>
                    <w:t xml:space="preserve">1.Bachelor degree or above</w:t>
                  </w:r>
                </w:p>
                <w:p>
                  <w:r>
                    <w:t xml:space="preserve">2.Diploma or Associate diploma</w:t>
                  </w:r>
                </w:p>
                <w:p>
                  <w:r>
                    <w:t xml:space="preserve">3.Certificate</w:t>
                  </w:r>
                </w:p>
                <w:p>
                  <w:r>
                    <w:t xml:space="preserve">4.No qualification</w:t>
                  </w:r>
                </w:p>
                <w:p>
                  <w:r>
                    <w:t xml:space="preserve">Field of study...</w:t>
                  </w:r>
                </w:p>
              </w:tc>
            </w:tr>
            <w:tr>
              <w:trPr/>
              <w:tc>
                <w:tcPr>
                  <w:tcW w:w="400" w:type="pct"/>
                  <w:vAlign w:val="top"/>
                </w:tcPr>
                <w:p>
                  <w:r>
                    <w:t xml:space="preserve">1.BTH</w:t>
                  </w:r>
                </w:p>
                <w:p>
                  <w:r>
                    <w:t xml:space="preserve">2.Link Up</w:t>
                  </w:r>
                </w:p>
              </w:tc>
              <w:tc>
                <w:tcPr>
                  <w:tcW w:w="1400" w:type="pct"/>
                  <w:vAlign w:val="top"/>
                </w:tcPr>
                <w:p>
                  <w:r>
                    <w:t xml:space="preserve">1.No</w:t>
                  </w:r>
                </w:p>
                <w:p>
                  <w:r>
                    <w:t xml:space="preserve">2.Yes, Aboriginal</w:t>
                  </w:r>
                </w:p>
                <w:p>
                  <w:r>
                    <w:br/>
                  </w:r>
                  <w:r>
                    <w:t xml:space="preserve">3.Yes, Torres Strait Islander</w:t>
                  </w:r>
                </w:p>
              </w:tc>
              <w:tc>
                <w:tcPr>
                  <w:tcW w:w="350" w:type="pct"/>
                  <w:vAlign w:val="top"/>
                </w:tcPr>
                <w:p>
                  <w:r>
                    <w:t xml:space="preserve">1.Male</w:t>
                  </w:r>
                </w:p>
                <w:p>
                  <w:r>
                    <w:t xml:space="preserve">2.Female</w:t>
                  </w:r>
                </w:p>
              </w:tc>
              <w:tc>
                <w:tcPr>
                  <w:tcW w:w="250" w:type="pct"/>
                  <w:vAlign w:val="top"/>
                </w:tcPr>
                <w:p>
                  <w:r>
                    <w:t xml:space="preserve">N[.N]</w:t>
                  </w:r>
                </w:p>
              </w:tc>
              <w:tc>
                <w:tcPr>
                  <w:tcW w:w="2500" w:type="pct"/>
                  <w:vAlign w:val="top"/>
                </w:tcPr>
                <w:p>
                  <w:r>
                    <w:t xml:space="preserve">1.Bachelor degree or above</w:t>
                  </w:r>
                </w:p>
                <w:p>
                  <w:r>
                    <w:t xml:space="preserve">2.Diploma or Associate diploma</w:t>
                  </w:r>
                </w:p>
                <w:p>
                  <w:r>
                    <w:t xml:space="preserve">3.Certificate</w:t>
                  </w:r>
                </w:p>
                <w:p>
                  <w:r>
                    <w:t xml:space="preserve">4.No qualification</w:t>
                  </w:r>
                </w:p>
                <w:p>
                  <w:r>
                    <w:t xml:space="preserve">Field of study...</w:t>
                  </w:r>
                </w:p>
              </w:tc>
            </w:tr>
            <w:tr>
              <w:trPr/>
              <w:tc>
                <w:tcPr>
                  <w:tcW w:w="400" w:type="pct"/>
                  <w:vAlign w:val="top"/>
                </w:tcPr>
                <w:p>
                  <w:r>
                    <w:t xml:space="preserve">1.BTH</w:t>
                  </w:r>
                </w:p>
                <w:p>
                  <w:r>
                    <w:t xml:space="preserve">2. Link Up</w:t>
                  </w:r>
                </w:p>
              </w:tc>
              <w:tc>
                <w:tcPr>
                  <w:tcW w:w="1400" w:type="pct"/>
                  <w:vAlign w:val="top"/>
                </w:tcPr>
                <w:p>
                  <w:r>
                    <w:t xml:space="preserve">1.No</w:t>
                  </w:r>
                </w:p>
                <w:p>
                  <w:r>
                    <w:t xml:space="preserve">2.Yes, Aboriginal</w:t>
                  </w:r>
                </w:p>
                <w:p>
                  <w:r>
                    <w:br/>
                  </w:r>
                  <w:r>
                    <w:t xml:space="preserve">3.Yes, Torres Strait Islander</w:t>
                  </w:r>
                </w:p>
              </w:tc>
              <w:tc>
                <w:tcPr>
                  <w:tcW w:w="350" w:type="pct"/>
                  <w:vAlign w:val="top"/>
                </w:tcPr>
                <w:p>
                  <w:r>
                    <w:t xml:space="preserve">1.Male</w:t>
                  </w:r>
                </w:p>
                <w:p>
                  <w:r>
                    <w:t xml:space="preserve">2.Female</w:t>
                  </w:r>
                </w:p>
              </w:tc>
              <w:tc>
                <w:tcPr>
                  <w:tcW w:w="250" w:type="pct"/>
                  <w:vAlign w:val="top"/>
                </w:tcPr>
                <w:p>
                  <w:r>
                    <w:t xml:space="preserve">N[.N]</w:t>
                  </w:r>
                </w:p>
              </w:tc>
              <w:tc>
                <w:tcPr>
                  <w:tcW w:w="2500" w:type="pct"/>
                  <w:vAlign w:val="top"/>
                </w:tcPr>
                <w:p>
                  <w:r>
                    <w:t xml:space="preserve">1.Bachelor degree or above</w:t>
                  </w:r>
                </w:p>
                <w:p>
                  <w:r>
                    <w:t xml:space="preserve">2.Associate diploma</w:t>
                  </w:r>
                </w:p>
                <w:p>
                  <w:r>
                    <w:t xml:space="preserve">3.Diploma or Certificate</w:t>
                  </w:r>
                </w:p>
                <w:p>
                  <w:r>
                    <w:t xml:space="preserve">4.No qualification</w:t>
                  </w:r>
                </w:p>
                <w:p>
                  <w:r>
                    <w:t xml:space="preserve">Field of study...</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Inclusions:</w:t>
            </w:r>
          </w:p>
          <w:p>
            <w:pPr>
              <w:pStyle w:val="ListParagraph"/>
              <w:numPr>
                <w:ilvl w:val="0"/>
                <w:numId w:val="2"/>
              </w:numPr>
            </w:pPr>
            <w:r>
              <w:rPr>
                <w:rStyle w:val="row-content-rich-text"/>
              </w:rPr>
              <w:t xml:space="preserve">Counselling programs funded through the Bringing Them Home and Link Up Counselling Program.</w:t>
            </w:r>
          </w:p>
          <w:p>
            <w:pPr>
              <w:pStyle w:val="ListParagraph"/>
              <w:numPr>
                <w:ilvl w:val="0"/>
                <w:numId w:val="2"/>
              </w:numPr>
            </w:pPr>
            <w:r>
              <w:rPr>
                <w:rStyle w:val="row-content-rich-text"/>
              </w:rPr>
              <w:t xml:space="preserve">Contract and fee for service counsellors employed for the week at the end of the reference period.</w:t>
            </w:r>
          </w:p>
          <w:p>
            <w:pPr>
              <w:spacing w:after="160"/>
            </w:pPr>
            <w:r>
              <w:rPr>
                <w:rStyle w:val="row-content-rich-text"/>
              </w:rPr>
              <w:t xml:space="preserve">Exclusions:</w:t>
            </w:r>
          </w:p>
          <w:p>
            <w:pPr>
              <w:pStyle w:val="ListParagraph"/>
              <w:numPr>
                <w:ilvl w:val="0"/>
                <w:numId w:val="3"/>
              </w:numPr>
            </w:pPr>
            <w:r>
              <w:rPr>
                <w:rStyle w:val="row-content-rich-text"/>
              </w:rPr>
              <w:t xml:space="preserve">Visiting staff not paid by this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ae3fedd7ff4d7a">
              <w:r>
                <w:rPr>
                  <w:rStyle w:val="Hyperlink"/>
                </w:rPr>
                <w:t xml:space="preserve">Bringing them Home/Link Up Counsellors DSS</w:t>
              </w:r>
            </w:hyperlink>
          </w:p>
          <w:p>
            <w:pPr>
              <w:pStyle w:val="registration-status"/>
              <w:spacing w:before="0" w:after="0"/>
            </w:pPr>
            <w:hyperlink w:history="true" r:id="Rf2d956318af24ee4">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4ce155459e64306">
              <w:r>
                <w:rPr>
                  <w:rStyle w:val="Hyperlink"/>
                </w:rPr>
                <w:t xml:space="preserve">Bringing them Home/Link Up Counsellors DSS </w:t>
              </w:r>
            </w:hyperlink>
          </w:p>
          <w:p>
            <w:pPr>
              <w:pStyle w:val="registration-status"/>
              <w:spacing w:before="0" w:after="0"/>
            </w:pPr>
            <w:hyperlink w:history="true" r:id="R9b66eca645724f91">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9dbfd7eb0f14445">
              <w:r>
                <w:rPr>
                  <w:rStyle w:val="Hyperlink"/>
                </w:rPr>
                <w:t xml:space="preserve">Bringing them Home/Link Up Counsellors DSS </w:t>
              </w:r>
            </w:hyperlink>
          </w:p>
          <w:p>
            <w:pPr>
              <w:pStyle w:val="registration-status"/>
              <w:spacing w:before="0" w:after="0"/>
            </w:pPr>
            <w:hyperlink w:history="true" r:id="Rc027f854dcc349e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37a356babaa345ae">
              <w:r>
                <w:rPr>
                  <w:rStyle w:val="Hyperlink"/>
                </w:rPr>
                <w:t xml:space="preserve">Bringing them Home/Link Up Counsellors DSS </w:t>
              </w:r>
            </w:hyperlink>
          </w:p>
          <w:p>
            <w:pPr>
              <w:pStyle w:val="registration-status"/>
              <w:spacing w:before="0" w:after="0"/>
            </w:pPr>
            <w:hyperlink w:history="true" r:id="R20db328cd14e432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172cf18361e4534">
                    <w:r>
                      <w:rPr>
                        <w:rStyle w:val="Hyperlink"/>
                      </w:rPr>
                      <w:t xml:space="preserve">Person—Bringing Them Home/Link Up counselling position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e602c22f45d4bb5">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 or Link Up counsellors.</w:t>
                  </w:r>
                </w:p>
                <w:p>
                  <w:r>
                    <w:t xml:space="preserve">In the Indigenous status data element, code 1 (Aboriginal but not Torres Strait Islander origin) maps to 'Yes, Aboriginal', code 2 (Torres Strait Islander but not Aboriginal origin) maps to 'Yes, Torres Strait Islander', code 4 (Neither Aboriginal nor Torres Strait Islander origin) maps to 'No'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d74795f1d42476b">
                    <w:r>
                      <w:rPr>
                        <w:rStyle w:val="Hyperlink"/>
                      </w:rPr>
                      <w:t xml:space="preserve">Person—gender, code N</w:t>
                    </w:r>
                  </w:hyperlink>
                </w:p>
                <w:p>
                  <w:r>
                    <w:rPr>
                      <w:b/>
                      <w:i/>
                      <w:color w:val="333333"/>
                    </w:rPr>
                    <w:t xml:space="preserve">DSS specific information:</w:t>
                  </w:r>
                </w:p>
                <w:p>
                  <w:r>
                    <w:t xml:space="preserve">This data element is used to determine the gender of the Bringing Them Home or Link Up counsellors.</w:t>
                  </w:r>
                </w:p>
                <w:p>
                  <w: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d3bc6758755451f">
                    <w:r>
                      <w:rPr>
                        <w:rStyle w:val="Hyperlink"/>
                      </w:rPr>
                      <w:t xml:space="preserve">Service/care provider—full-time equivalent, unit N[.N]</w:t>
                    </w:r>
                  </w:hyperlink>
                </w:p>
                <w:p>
                  <w:r>
                    <w:rPr>
                      <w:b/>
                      <w:i/>
                      <w:color w:val="333333"/>
                    </w:rPr>
                    <w:t xml:space="preserve">DSS specific information:</w:t>
                  </w:r>
                </w:p>
                <w:p>
                  <w:r>
                    <w:t xml:space="preserve">This data element refers to the number of full-time equivalent (FTE) units for a BTH or Link Up Counsellor.</w:t>
                  </w:r>
                </w:p>
                <w:p>
                  <w:r>
                    <w:t xml:space="preserve">If the position is half-time it is assigned an FTE of 0.5; if full-time it is assigned an FTE of 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72a655aca094409">
                    <w:r>
                      <w:rPr>
                        <w:rStyle w:val="Hyperlink"/>
                      </w:rPr>
                      <w:t xml:space="preserve">Person—relevant qualification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3e5e2736ce24300">
                    <w:r>
                      <w:rPr>
                        <w:rStyle w:val="Hyperlink"/>
                      </w:rPr>
                      <w:t xml:space="preserve">Person—level of highest qualification in employment field, Bringing Them Home/Link Up Counselling Program highest level relevant qualification code N</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f22c5e9199042ff">
                    <w:r>
                      <w:rPr>
                        <w:rStyle w:val="Hyperlink"/>
                      </w:rPr>
                      <w:t xml:space="preserve">Person (employed)—education field of highest relevant qualification, text X[X(199)]</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0720ee7ddae4c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613449</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a82759d64849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720ee7ddae4c42" /><Relationship Type="http://schemas.openxmlformats.org/officeDocument/2006/relationships/header" Target="/word/header1.xml" Id="Ra6f8edf437874b91" /><Relationship Type="http://schemas.openxmlformats.org/officeDocument/2006/relationships/settings" Target="/word/settings.xml" Id="R9c641eb10e234bd3" /><Relationship Type="http://schemas.openxmlformats.org/officeDocument/2006/relationships/styles" Target="/word/styles.xml" Id="R0ff0a3af5df54e35" /><Relationship Type="http://schemas.openxmlformats.org/officeDocument/2006/relationships/numbering" Target="/word/numbering.xml" Id="R5d9889a77b234a85" /><Relationship Type="http://schemas.openxmlformats.org/officeDocument/2006/relationships/hyperlink" Target="https://meteor-uat.aihw.gov.au/RegistrationAuthority/9" TargetMode="External" Id="Rca154310bd6047d9" /><Relationship Type="http://schemas.openxmlformats.org/officeDocument/2006/relationships/hyperlink" Target="https://meteor-uat.aihw.gov.au/content/561178" TargetMode="External" Id="R0dae3fedd7ff4d7a" /><Relationship Type="http://schemas.openxmlformats.org/officeDocument/2006/relationships/hyperlink" Target="https://meteor-uat.aihw.gov.au/RegistrationAuthority/9" TargetMode="External" Id="Rf2d956318af24ee4" /><Relationship Type="http://schemas.openxmlformats.org/officeDocument/2006/relationships/hyperlink" Target="https://meteor-uat.aihw.gov.au/content/664881" TargetMode="External" Id="Re4ce155459e64306" /><Relationship Type="http://schemas.openxmlformats.org/officeDocument/2006/relationships/hyperlink" Target="https://meteor-uat.aihw.gov.au/RegistrationAuthority/9" TargetMode="External" Id="R9b66eca645724f91" /><Relationship Type="http://schemas.openxmlformats.org/officeDocument/2006/relationships/hyperlink" Target="https://meteor-uat.aihw.gov.au/content/664763" TargetMode="External" Id="R49dbfd7eb0f14445" /><Relationship Type="http://schemas.openxmlformats.org/officeDocument/2006/relationships/hyperlink" Target="https://meteor-uat.aihw.gov.au/RegistrationAuthority/9" TargetMode="External" Id="Rc027f854dcc349e9" /><Relationship Type="http://schemas.openxmlformats.org/officeDocument/2006/relationships/hyperlink" Target="https://meteor-uat.aihw.gov.au/content/664863" TargetMode="External" Id="R37a356babaa345ae" /><Relationship Type="http://schemas.openxmlformats.org/officeDocument/2006/relationships/hyperlink" Target="https://meteor-uat.aihw.gov.au/RegistrationAuthority/9" TargetMode="External" Id="R20db328cd14e4320" /><Relationship Type="http://schemas.openxmlformats.org/officeDocument/2006/relationships/hyperlink" Target="https://meteor-uat.aihw.gov.au/content/578541" TargetMode="External" Id="Re172cf18361e4534" /><Relationship Type="http://schemas.openxmlformats.org/officeDocument/2006/relationships/hyperlink" Target="https://meteor-uat.aihw.gov.au/content/291036" TargetMode="External" Id="Rae602c22f45d4bb5" /><Relationship Type="http://schemas.openxmlformats.org/officeDocument/2006/relationships/hyperlink" Target="https://meteor-uat.aihw.gov.au/content/521492" TargetMode="External" Id="R5d74795f1d42476b" /><Relationship Type="http://schemas.openxmlformats.org/officeDocument/2006/relationships/hyperlink" Target="https://meteor-uat.aihw.gov.au/content/666269" TargetMode="External" Id="R8d3bc6758755451f" /><Relationship Type="http://schemas.openxmlformats.org/officeDocument/2006/relationships/hyperlink" Target="https://meteor-uat.aihw.gov.au/content/613888" TargetMode="External" Id="Rf72a655aca094409" /><Relationship Type="http://schemas.openxmlformats.org/officeDocument/2006/relationships/hyperlink" Target="https://meteor-uat.aihw.gov.au/content/613855" TargetMode="External" Id="R53e5e2736ce24300" /><Relationship Type="http://schemas.openxmlformats.org/officeDocument/2006/relationships/hyperlink" Target="https://meteor-uat.aihw.gov.au/content/578608" TargetMode="External" Id="R8f22c5e9199042ff" /></Relationships>
</file>

<file path=word/_rels/header1.xml.rels>&#65279;<?xml version="1.0" encoding="utf-8"?><Relationships xmlns="http://schemas.openxmlformats.org/package/2006/relationships"><Relationship Type="http://schemas.openxmlformats.org/officeDocument/2006/relationships/image" Target="/media/image.png" Id="R8ea82759d648499c" /></Relationships>
</file>