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2daae02b84c9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after hours,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after hours,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after hours,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a608cb51644b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after hours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81403b2594285">
              <w:r>
                <w:rPr>
                  <w:rStyle w:val="Hyperlink"/>
                </w:rPr>
                <w:t xml:space="preserve">National Health Performance Authority: Healthy Communities: 2011–</w:t>
              </w:r>
            </w:hyperlink>
          </w:p>
          <w:p>
            <w:pPr>
              <w:pStyle w:val="registration-status"/>
              <w:spacing w:before="0" w:after="0"/>
            </w:pPr>
            <w:hyperlink w:history="true" r:id="R169b8a45b549447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after hours in the preceding 12 months.</w:t>
            </w:r>
          </w:p>
          <w:p>
            <w:pPr>
              <w:spacing w:after="160"/>
            </w:pPr>
            <w:r>
              <w:rPr>
                <w:rStyle w:val="row-content-rich-text"/>
              </w:rPr>
              <w:t xml:space="preserve">The numerator was calculated as the sum of calibrated sample weights for adults who responded they saw a GP after hours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d97adcb1281f455b">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baa514ce7ead49a2">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after hours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c7a971e10c4d3f">
              <w:r>
                <w:rPr>
                  <w:rStyle w:val="Hyperlink"/>
                </w:rPr>
                <w:t xml:space="preserve">Person—age, total years N[NN]</w:t>
              </w:r>
            </w:hyperlink>
          </w:p>
          <w:p>
            <w:r>
              <w:rPr>
                <w:rStyle w:val="row-content"/>
                <w:b/>
              </w:rPr>
              <w:t xml:space="preserve">Data Source</w:t>
            </w:r>
          </w:p>
          <w:p>
            <w:hyperlink w:history="true" r:id="Re2567afbcb6049f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d8ee09467664faf">
              <w:r>
                <w:rPr>
                  <w:rStyle w:val="Hyperlink"/>
                </w:rPr>
                <w:t xml:space="preserve">Person—seeing a GP indicator, yes/no code N</w:t>
              </w:r>
            </w:hyperlink>
          </w:p>
          <w:p>
            <w:r>
              <w:rPr>
                <w:rStyle w:val="row-content"/>
                <w:b/>
              </w:rPr>
              <w:t xml:space="preserve">Data Source</w:t>
            </w:r>
          </w:p>
          <w:p>
            <w:hyperlink w:history="true" r:id="R700ada2a17dc4be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869fcb6a2e45a5">
              <w:r>
                <w:rPr>
                  <w:rStyle w:val="Hyperlink"/>
                </w:rPr>
                <w:t xml:space="preserve">Person—age, total years N[NN]</w:t>
              </w:r>
            </w:hyperlink>
          </w:p>
          <w:p>
            <w:r>
              <w:rPr>
                <w:rStyle w:val="row-content"/>
                <w:b/>
              </w:rPr>
              <w:t xml:space="preserve">Data Source</w:t>
            </w:r>
          </w:p>
          <w:p>
            <w:hyperlink w:history="true" r:id="Re8fa877ec58840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fe78c893e544cb">
              <w:r>
                <w:rPr>
                  <w:rStyle w:val="Hyperlink"/>
                </w:rPr>
                <w:t xml:space="preserve">Administrative health region—Medicare Local peer group, code N</w:t>
              </w:r>
            </w:hyperlink>
          </w:p>
          <w:p>
            <w:r>
              <w:rPr>
                <w:rStyle w:val="row-content"/>
              </w:rPr>
              <w:t xml:space="preserve"> </w:t>
            </w:r>
          </w:p>
          <w:p>
            <w:r>
              <w:rPr>
                <w:rStyle w:val="row-content"/>
                <w:b/>
                <w:color w:val="000000"/>
              </w:rPr>
              <w:t xml:space="preserve">Data Element / Data Set</w:t>
            </w:r>
          </w:p>
          <w:p>
            <w:hyperlink w:history="true" r:id="Reae8ba19caf54800">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7279988459494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20dd2d4120406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62d38b8eda2d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77712c015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38b8eda2d4be8" /><Relationship Type="http://schemas.openxmlformats.org/officeDocument/2006/relationships/header" Target="/word/header1.xml" Id="R710988543d9f4d86" /><Relationship Type="http://schemas.openxmlformats.org/officeDocument/2006/relationships/settings" Target="/word/settings.xml" Id="R9cf396958cf54fae" /><Relationship Type="http://schemas.openxmlformats.org/officeDocument/2006/relationships/styles" Target="/word/styles.xml" Id="R833ff28dd04b4735" /><Relationship Type="http://schemas.openxmlformats.org/officeDocument/2006/relationships/numbering" Target="/word/numbering.xml" Id="R65fd172733d649ed" /><Relationship Type="http://schemas.openxmlformats.org/officeDocument/2006/relationships/hyperlink" Target="https://meteor-uat.aihw.gov.au/RegistrationAuthority/10" TargetMode="External" Id="R2eca608cb51644b9" /><Relationship Type="http://schemas.openxmlformats.org/officeDocument/2006/relationships/hyperlink" Target="https://meteor-uat.aihw.gov.au/content/550329" TargetMode="External" Id="R48781403b2594285" /><Relationship Type="http://schemas.openxmlformats.org/officeDocument/2006/relationships/hyperlink" Target="https://meteor-uat.aihw.gov.au/RegistrationAuthority/10" TargetMode="External" Id="R169b8a45b5494477" /><Relationship Type="http://schemas.openxmlformats.org/officeDocument/2006/relationships/hyperlink" Target="http://www.myhealthycommunities.gov.au/" TargetMode="External" Id="Rd97adcb1281f455b" /><Relationship Type="http://schemas.openxmlformats.org/officeDocument/2006/relationships/hyperlink" Target="http://www.myhealthycommunities.gov.au/" TargetMode="External" Id="Rbaa514ce7ead49a2" /><Relationship Type="http://schemas.openxmlformats.org/officeDocument/2006/relationships/hyperlink" Target="https://meteor-uat.aihw.gov.au/content/303794" TargetMode="External" Id="R43c7a971e10c4d3f" /><Relationship Type="http://schemas.openxmlformats.org/officeDocument/2006/relationships/hyperlink" Target="https://meteor-uat.aihw.gov.au/content/394410" TargetMode="External" Id="Re2567afbcb6049f2" /><Relationship Type="http://schemas.openxmlformats.org/officeDocument/2006/relationships/hyperlink" Target="https://meteor-uat.aihw.gov.au/content/594114" TargetMode="External" Id="Rdd8ee09467664faf" /><Relationship Type="http://schemas.openxmlformats.org/officeDocument/2006/relationships/hyperlink" Target="https://meteor-uat.aihw.gov.au/content/394410" TargetMode="External" Id="R700ada2a17dc4bea" /><Relationship Type="http://schemas.openxmlformats.org/officeDocument/2006/relationships/hyperlink" Target="https://meteor-uat.aihw.gov.au/content/303794" TargetMode="External" Id="R04869fcb6a2e45a5" /><Relationship Type="http://schemas.openxmlformats.org/officeDocument/2006/relationships/hyperlink" Target="https://meteor-uat.aihw.gov.au/content/394410" TargetMode="External" Id="Re8fa877ec58840cc" /><Relationship Type="http://schemas.openxmlformats.org/officeDocument/2006/relationships/hyperlink" Target="https://meteor-uat.aihw.gov.au/content/550733" TargetMode="External" Id="Recfe78c893e544cb" /><Relationship Type="http://schemas.openxmlformats.org/officeDocument/2006/relationships/hyperlink" Target="https://meteor-uat.aihw.gov.au/content/611088" TargetMode="External" Id="Reae8ba19caf54800" /><Relationship Type="http://schemas.openxmlformats.org/officeDocument/2006/relationships/hyperlink" Target="https://meteor-uat.aihw.gov.au/content/554927" TargetMode="External" Id="R6b7279988459494c" /><Relationship Type="http://schemas.openxmlformats.org/officeDocument/2006/relationships/hyperlink" Target="https://meteor-uat.aihw.gov.au/content/394410" TargetMode="External" Id="R3b20dd2d41204061" /></Relationships>
</file>

<file path=word/_rels/header1.xml.rels>&#65279;<?xml version="1.0" encoding="utf-8"?><Relationships xmlns="http://schemas.openxmlformats.org/package/2006/relationships"><Relationship Type="http://schemas.openxmlformats.org/officeDocument/2006/relationships/image" Target="/media/image.png" Id="R56277712c0154956" /></Relationships>
</file>