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28d5ca6584a85"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71641fb12df4225">
                    <w:r>
                      <w:rPr>
                        <w:rStyle w:val="Hyperlink"/>
                      </w:rPr>
                      <w:t xml:space="preserve">Electronic communication medium </w:t>
                    </w:r>
                  </w:hyperlink>
                </w:p>
              </w:tc>
              <w:tc>
                <w:tcPr>
                  <w:vAlign w:val="top"/>
                </w:tcPr>
                <w:p>
                  <w:r>
                    <w:t xml:space="preserve">522584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Uniform Resource Identifier (URI)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Instant messaging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Teletypewriter (TTY)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2</w:t>
                  </w:r>
                </w:p>
              </w:tc>
              <w:tc>
                <w:tcPr>
                  <w:tcMar/>
                  <w:vAlign w:val="top"/>
                </w:tcPr>
                <w:p>
                  <w:hyperlink w:history="true" r:id="R95d39dd19ca841ae">
                    <w:r>
                      <w:rPr>
                        <w:rStyle w:val="Hyperlink"/>
                      </w:rPr>
                      <w:t xml:space="preserve">Electronic communication address </w:t>
                    </w:r>
                  </w:hyperlink>
                </w:p>
              </w:tc>
              <w:tc>
                <w:tcPr>
                  <w:vAlign w:val="top"/>
                </w:tcPr>
                <w:p>
                  <w:r>
                    <w:t xml:space="preserve">522692</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d9e5ca4b85344223">
                    <w:r>
                      <w:rPr>
                        <w:rStyle w:val="Hyperlink"/>
                      </w:rPr>
                      <w:t xml:space="preserve">Electronic communication usage  code</w:t>
                    </w:r>
                  </w:hyperlink>
                </w:p>
              </w:tc>
              <w:tc>
                <w:tcPr>
                  <w:vAlign w:val="top"/>
                </w:tcPr>
                <w:p>
                  <w:r>
                    <w:t xml:space="preserve">522603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 of business hours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Will take message </w:t>
                        </w:r>
                      </w:p>
                    </w:tc>
                  </w:tr>
                </w:tbl>
                <w:p/>
              </w:tc>
            </w:tr>
            <w:tr>
              <w:trPr/>
              <w:tc>
                <w:tcPr>
                  <w:tcMar>
                    <w:right w:w="29" w:type="dxa"/>
                  </w:tcMar>
                  <w:vAlign w:val="top"/>
                </w:tcPr>
                <w:p>
                  <w:pPr>
                    <w:keepNext/>
                    <w:jc w:val="center"/>
                  </w:pPr>
                  <w:r>
                    <w:t xml:space="preserve">4</w:t>
                  </w:r>
                </w:p>
              </w:tc>
              <w:tc>
                <w:tcPr>
                  <w:tcMar/>
                  <w:vAlign w:val="top"/>
                </w:tcPr>
                <w:p>
                  <w:hyperlink w:history="true" r:id="Re82356c293764df9">
                    <w:r>
                      <w:rPr>
                        <w:rStyle w:val="Hyperlink"/>
                      </w:rPr>
                      <w:t xml:space="preserve">Electronic communication verification flag</w:t>
                    </w:r>
                  </w:hyperlink>
                </w:p>
              </w:tc>
              <w:tc>
                <w:tcPr>
                  <w:vAlign w:val="top"/>
                </w:tcPr>
                <w:p>
                  <w:r>
                    <w:t xml:space="preserve">522627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Verified with individual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Confirmed by use</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Confirmed invalid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w:t>
                  </w:r>
                </w:p>
              </w:tc>
              <w:tc>
                <w:tcPr>
                  <w:tcMar/>
                  <w:vAlign w:val="top"/>
                </w:tcPr>
                <w:p>
                  <w:hyperlink w:history="true" r:id="R22b7afb9b79d4595">
                    <w:r>
                      <w:rPr>
                        <w:rStyle w:val="Hyperlink"/>
                      </w:rPr>
                      <w:t xml:space="preserve">Electronic communication details verifier </w:t>
                    </w:r>
                  </w:hyperlink>
                </w:p>
              </w:tc>
              <w:tc>
                <w:tcPr>
                  <w:vAlign w:val="top"/>
                </w:tcPr>
                <w:p>
                  <w:r>
                    <w:t xml:space="preserve">522672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2633600655554e07">
                    <w:r>
                      <w:rPr>
                        <w:rStyle w:val="Hyperlink"/>
                      </w:rPr>
                      <w:t xml:space="preserve">Address communication suppression cluster </w:t>
                    </w:r>
                  </w:hyperlink>
                </w:p>
              </w:tc>
              <w:tc>
                <w:tcPr>
                  <w:vAlign w:val="top"/>
                </w:tcPr>
                <w:p>
                  <w:r>
                    <w:t xml:space="preserve">611161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aaea7109dc949cb">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c209159aabc4299">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a32bae53914e469c">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93959975184742a7">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225" w:type="dxa"/>
                  </w:tcMar>
                  <w:vAlign w:val="top"/>
                </w:tcPr>
                <w:p>
                  <w:hyperlink w:history="true" r:id="Rc134c590d667438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d69177c43ee44c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2da749771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177c43ee44c4b" /><Relationship Type="http://schemas.openxmlformats.org/officeDocument/2006/relationships/header" Target="/word/header1.xml" Id="R0e5c3d63994940cd" /><Relationship Type="http://schemas.openxmlformats.org/officeDocument/2006/relationships/settings" Target="/word/settings.xml" Id="R58bbac343ebc4de3" /><Relationship Type="http://schemas.openxmlformats.org/officeDocument/2006/relationships/styles" Target="/word/styles.xml" Id="R3b1eff3beb024aa6" /><Relationship Type="http://schemas.openxmlformats.org/officeDocument/2006/relationships/hyperlink" Target="https://meteor-uat.aihw.gov.au/content/522584" TargetMode="External" Id="Rf71641fb12df4225" /><Relationship Type="http://schemas.openxmlformats.org/officeDocument/2006/relationships/hyperlink" Target="https://meteor-uat.aihw.gov.au/content/522692" TargetMode="External" Id="R95d39dd19ca841ae" /><Relationship Type="http://schemas.openxmlformats.org/officeDocument/2006/relationships/hyperlink" Target="https://meteor-uat.aihw.gov.au/content/522603" TargetMode="External" Id="Rd9e5ca4b85344223" /><Relationship Type="http://schemas.openxmlformats.org/officeDocument/2006/relationships/hyperlink" Target="https://meteor-uat.aihw.gov.au/content/522627" TargetMode="External" Id="Re82356c293764df9" /><Relationship Type="http://schemas.openxmlformats.org/officeDocument/2006/relationships/hyperlink" Target="https://meteor-uat.aihw.gov.au/content/522672" TargetMode="External" Id="R22b7afb9b79d4595" /><Relationship Type="http://schemas.openxmlformats.org/officeDocument/2006/relationships/hyperlink" Target="https://meteor-uat.aihw.gov.au/content/611161" TargetMode="External" Id="R2633600655554e07" /><Relationship Type="http://schemas.openxmlformats.org/officeDocument/2006/relationships/hyperlink" Target="https://meteor-uat.aihw.gov.au/content/522400" TargetMode="External" Id="R1aaea7109dc949cb" /><Relationship Type="http://schemas.openxmlformats.org/officeDocument/2006/relationships/hyperlink" Target="https://meteor-uat.aihw.gov.au/content/553693" TargetMode="External" Id="R8c209159aabc4299" /><Relationship Type="http://schemas.openxmlformats.org/officeDocument/2006/relationships/hyperlink" Target="https://meteor-uat.aihw.gov.au/content/522407" TargetMode="External" Id="Ra32bae53914e469c" /><Relationship Type="http://schemas.openxmlformats.org/officeDocument/2006/relationships/hyperlink" Target="https://meteor-uat.aihw.gov.au/content/522413" TargetMode="External" Id="R93959975184742a7" /><Relationship Type="http://schemas.openxmlformats.org/officeDocument/2006/relationships/hyperlink" Target="https://meteor-uat.aihw.gov.au/content/294429" TargetMode="External" Id="Rc134c590d6674385" /></Relationships>
</file>

<file path=word/_rels/header1.xml.rels>&#65279;<?xml version="1.0" encoding="utf-8"?><Relationships xmlns="http://schemas.openxmlformats.org/package/2006/relationships"><Relationship Type="http://schemas.openxmlformats.org/officeDocument/2006/relationships/image" Target="/media/image.png" Id="Read2da7497714c47" /></Relationships>
</file>