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3ed9414b504a36" /></Relationships>
</file>

<file path=word/document.xml><?xml version="1.0" encoding="utf-8"?>
<w:document xmlns:r="http://schemas.openxmlformats.org/officeDocument/2006/relationships" xmlns:w="http://schemas.openxmlformats.org/wordprocessingml/2006/main">
  <w:body>
    <w:p>
      <w:pPr>
        <w:pStyle w:val="Title"/>
      </w:pPr>
      <w:r>
        <w:t>Household—main language other than English spoken at home,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Household—main language other than English spoken at home,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language other than English spoken at home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NESB indicator; non-English speaking background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28497ee8d9448f">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language other than English is the primary language spoken at home among members of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f4dcb48950244dd1">
              <w:r>
                <w:rPr>
                  <w:rStyle w:val="Hyperlink"/>
                  <w:b/>
                </w:rPr>
                <w:t xml:space="preserve">household</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0a538fac0254008">
              <w:r>
                <w:rPr>
                  <w:rStyle w:val="Hyperlink"/>
                </w:rPr>
                <w:t xml:space="preserve">Household—main language other than English spoken at home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309abfe1eb4ec4">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language other than English is the primary language spoken at home among members of a household.</w:t>
            </w:r>
          </w:p>
          <w:p>
            <w:pPr>
              <w:spacing w:after="160"/>
            </w:pPr>
            <w:r>
              <w:rPr>
                <w:rStyle w:val="row-content-rich-text"/>
              </w:rPr>
              <w:t xml:space="preserve">CODE 2    No</w:t>
            </w:r>
          </w:p>
          <w:p>
            <w:pPr/>
            <w:r>
              <w:rPr>
                <w:rStyle w:val="row-content-rich-text"/>
              </w:rPr>
              <w:t xml:space="preserve">English is the primary language spoken at home among members of a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12980b1ea704ea4">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2014. Community housing national data collection, Jurisdiction process manual 2013-14.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7de83be8124e21">
              <w:r>
                <w:rPr>
                  <w:rStyle w:val="Hyperlink"/>
                </w:rPr>
                <w:t xml:space="preserve">Household—main language other than English spoken at home, yes/no code N</w:t>
              </w:r>
            </w:hyperlink>
          </w:p>
          <w:p>
            <w:pPr>
              <w:pStyle w:val="registration-status"/>
              <w:spacing w:before="0" w:after="0"/>
            </w:pPr>
            <w:hyperlink w:history="true" r:id="Rcbfddc1eadb84cf6">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ff06f265c14de7">
              <w:r>
                <w:rPr>
                  <w:rStyle w:val="Hyperlink"/>
                </w:rPr>
                <w:t xml:space="preserve">Community Housing DSS 2018-</w:t>
              </w:r>
            </w:hyperlink>
          </w:p>
          <w:p>
            <w:pPr>
              <w:pStyle w:val="registration-status"/>
              <w:spacing w:before="0" w:after="0"/>
            </w:pPr>
            <w:hyperlink w:history="true" r:id="Rd94c019fc0b1499b">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Y (yes) = 1 (yes)</w:t>
            </w:r>
          </w:p>
          <w:p>
            <w:r>
              <w:rPr>
                <w:rStyle w:val="row-content"/>
              </w:rPr>
              <w:t xml:space="preserve">N (no) = 2 (no)</w:t>
            </w:r>
          </w:p>
          <w:p>
            <w:r>
              <w:rPr>
                <w:rStyle w:val="row-content"/>
              </w:rPr>
              <w:t xml:space="preserve">U (unknown) = 9 (not stated/inadequately described).</w:t>
            </w:r>
          </w:p>
          <w:p>
            <w:r>
              <w:br/>
            </w:r>
            <w:r>
              <w:br/>
            </w:r>
            <w:hyperlink w:history="true" r:id="R13cc21d9dad24851">
              <w:r>
                <w:rPr>
                  <w:rStyle w:val="Hyperlink"/>
                </w:rPr>
                <w:t xml:space="preserve">Tenancy/vacancy cluster (Mainstream community housing)</w:t>
              </w:r>
            </w:hyperlink>
          </w:p>
          <w:p>
            <w:pPr>
              <w:pStyle w:val="registration-status"/>
              <w:spacing w:before="0" w:after="0"/>
            </w:pPr>
            <w:hyperlink w:history="true" r:id="Re125e8241360415e">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collection uses the alternate code set “Y” = “Yes”, “N” = “No” and “U” = “Unknown”. These codes should be mapped as follows:</w:t>
            </w:r>
          </w:p>
          <w:p>
            <w:r>
              <w:rPr>
                <w:rStyle w:val="row-content"/>
              </w:rPr>
              <w:t xml:space="preserve">Y = 1 (“Yes”)</w:t>
            </w:r>
          </w:p>
          <w:p>
            <w:r>
              <w:rPr>
                <w:rStyle w:val="row-content"/>
              </w:rPr>
              <w:t xml:space="preserve">N = 2 (“No”)</w:t>
            </w:r>
          </w:p>
          <w:p>
            <w:r>
              <w:rPr>
                <w:rStyle w:val="row-content"/>
              </w:rPr>
              <w:t xml:space="preserve">U = 9 (“Not stated/inadequately described”).</w:t>
            </w:r>
          </w:p>
          <w:p>
            <w:r>
              <w:br/>
            </w:r>
            <w:r>
              <w:br/>
            </w:r>
          </w:p>
        </w:tc>
      </w:tr>
    </w:tbl>
    <w:p/>
    <w:tbl>
      <w:tblPr>
        <w:tblStyle w:val="TableGrid"/>
        <w:tblW w:w="0" w:type="auto"/>
      </w:tblPr>
    </w:tbl>
    <w:p>
      <w:r>
        <w:br/>
      </w:r>
    </w:p>
    <w:sectPr>
      <w:footerReference xmlns:r="http://schemas.openxmlformats.org/officeDocument/2006/relationships" w:type="default" r:id="Rca5acdd5efb145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608028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c53586d08d47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5acdd5efb145ef" /><Relationship Type="http://schemas.openxmlformats.org/officeDocument/2006/relationships/header" Target="/word/header1.xml" Id="Re956eb00c37f45f5" /><Relationship Type="http://schemas.openxmlformats.org/officeDocument/2006/relationships/settings" Target="/word/settings.xml" Id="R81b07ae6091841cf" /><Relationship Type="http://schemas.openxmlformats.org/officeDocument/2006/relationships/styles" Target="/word/styles.xml" Id="R13141ad5779c49c1" /><Relationship Type="http://schemas.openxmlformats.org/officeDocument/2006/relationships/hyperlink" Target="https://meteor-uat.aihw.gov.au/RegistrationAuthority/13" TargetMode="External" Id="Rd728497ee8d9448f" /><Relationship Type="http://schemas.openxmlformats.org/officeDocument/2006/relationships/hyperlink" Target="https://meteor-uat.aihw.gov.au/content/465183" TargetMode="External" Id="Rf4dcb48950244dd1" /><Relationship Type="http://schemas.openxmlformats.org/officeDocument/2006/relationships/hyperlink" Target="https://meteor-uat.aihw.gov.au/content/608024" TargetMode="External" Id="Rd0a538fac0254008" /><Relationship Type="http://schemas.openxmlformats.org/officeDocument/2006/relationships/hyperlink" Target="https://meteor-uat.aihw.gov.au/content/301747" TargetMode="External" Id="R34309abfe1eb4ec4" /><Relationship Type="http://schemas.openxmlformats.org/officeDocument/2006/relationships/hyperlink" Target="https://meteor-uat.aihw.gov.au/content/246013" TargetMode="External" Id="R612980b1ea704ea4" /><Relationship Type="http://schemas.openxmlformats.org/officeDocument/2006/relationships/hyperlink" Target="https://meteor-uat.aihw.gov.au/content/444290" TargetMode="External" Id="Rf27de83be8124e21" /><Relationship Type="http://schemas.openxmlformats.org/officeDocument/2006/relationships/hyperlink" Target="https://meteor-uat.aihw.gov.au/RegistrationAuthority/13" TargetMode="External" Id="Rcbfddc1eadb84cf6" /><Relationship Type="http://schemas.openxmlformats.org/officeDocument/2006/relationships/hyperlink" Target="https://meteor-uat.aihw.gov.au/content/710899" TargetMode="External" Id="Rdbff06f265c14de7" /><Relationship Type="http://schemas.openxmlformats.org/officeDocument/2006/relationships/hyperlink" Target="https://meteor-uat.aihw.gov.au/RegistrationAuthority/13" TargetMode="External" Id="Rd94c019fc0b1499b" /><Relationship Type="http://schemas.openxmlformats.org/officeDocument/2006/relationships/hyperlink" Target="https://meteor-uat.aihw.gov.au/content/605345" TargetMode="External" Id="R13cc21d9dad24851" /><Relationship Type="http://schemas.openxmlformats.org/officeDocument/2006/relationships/hyperlink" Target="https://meteor-uat.aihw.gov.au/RegistrationAuthority/13" TargetMode="External" Id="Re125e8241360415e" /></Relationships>
</file>

<file path=word/_rels/header1.xml.rels>&#65279;<?xml version="1.0" encoding="utf-8"?><Relationships xmlns="http://schemas.openxmlformats.org/package/2006/relationships"><Relationship Type="http://schemas.openxmlformats.org/officeDocument/2006/relationships/image" Target="/media/image.png" Id="Rf7c53586d08d4706" /></Relationships>
</file>