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1f0d3efaf410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input header record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input header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50e015fe842cc">
              <w:r>
                <w:rPr>
                  <w:rStyle w:val="Hyperlink"/>
                  <w:color w:val="244061"/>
                </w:rPr>
                <w:t xml:space="preserve">Commonwealth Department of Health </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the data elements comprising the input header record that appears in the raw line-by-line input data file provided to the Department of Health by the Department of Human Services (DHS) in relation to the 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Data System (PBDS) Statistics, File Descriptions documentation, 21 July 2009.</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ff59d4bdea6845da">
                    <w:r>
                      <w:rPr>
                        <w:rStyle w:val="Hyperlink"/>
                      </w:rPr>
                      <w:t xml:space="preserve">Record—data file type descriptor, text X[X(10)]</w:t>
                    </w:r>
                  </w:hyperlink>
                </w:p>
                <w:p>
                  <w:r>
                    <w:rPr>
                      <w:b/>
                      <w:i/>
                      <w:color w:val="333333"/>
                    </w:rPr>
                    <w:t xml:space="preserve">DSS specific information:</w:t>
                  </w:r>
                </w:p>
                <w:p>
                  <w:r>
                    <w:t xml:space="preserve">In the case of the raw line-by-line Pharmaceutical Benefits Scheme (PBS) data extract provided to the Department of Health by the Department of Human Services, this data element appears in both the first record of each file (the input header record) and the last record of each file (the input trailer record). It is used as a means of indicating to the data load program that the records within the data extract, i.e. those records that appear between the header record and the trailer record, represent PBS data.</w:t>
                  </w:r>
                </w:p>
                <w:p>
                  <w:r>
                    <w:t xml:space="preserve">In the header record received in each PBS raw line-by-line data extract, this data item should have a value of 'FHDR' followed by 7 spaces.</w:t>
                  </w:r>
                </w:p>
                <w:p>
                  <w:r>
                    <w:t xml:space="preserve">Variable name = RSTDH_KEY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981d34fb53744163">
                    <w:r>
                      <w:rPr>
                        <w:rStyle w:val="Hyperlink"/>
                      </w:rPr>
                      <w:t xml:space="preserve">Record—data file name, identifier X[X(7)]</w:t>
                    </w:r>
                  </w:hyperlink>
                </w:p>
                <w:p>
                  <w:r>
                    <w:rPr>
                      <w:b/>
                      <w:i/>
                      <w:color w:val="333333"/>
                    </w:rPr>
                    <w:t xml:space="preserve">DSS specific information:</w:t>
                  </w:r>
                </w:p>
                <w:p>
                  <w:r>
                    <w:t xml:space="preserve">In the header record received in each PBS raw line-by-line data extract, this data item should have a value of 'PBCNDHF5'.</w:t>
                  </w:r>
                </w:p>
                <w:p>
                  <w:r>
                    <w:t xml:space="preserve">Variable name = RSTDH_HDR_FILE_NAME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ee60d93dd90a4acd">
                    <w:r>
                      <w:rPr>
                        <w:rStyle w:val="Hyperlink"/>
                      </w:rPr>
                      <w:t xml:space="preserve">Pharmaceutical Benefits Scheme (PBS) prescription—record run date, YYYYMMDD</w:t>
                    </w:r>
                  </w:hyperlink>
                </w:p>
                <w:p>
                  <w:r>
                    <w:rPr>
                      <w:b/>
                      <w:i/>
                      <w:color w:val="333333"/>
                    </w:rPr>
                    <w:t xml:space="preserve">DSS specific information:</w:t>
                  </w:r>
                </w:p>
                <w:p>
                  <w:r>
                    <w:t xml:space="preserve">Variable name = RSTDH_HDR_RUN_DATE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c48b92677f014a87">
                    <w:r>
                      <w:rPr>
                        <w:rStyle w:val="Hyperlink"/>
                      </w:rPr>
                      <w:t xml:space="preserve">Pharmaceutical Benefits Scheme (PBS) prescription—record extract date, YYYYMMDD</w:t>
                    </w:r>
                  </w:hyperlink>
                </w:p>
                <w:p>
                  <w:r>
                    <w:rPr>
                      <w:b/>
                      <w:i/>
                      <w:color w:val="333333"/>
                    </w:rPr>
                    <w:t xml:space="preserve">DSS specific information:</w:t>
                  </w:r>
                </w:p>
                <w:p>
                  <w:r>
                    <w:t xml:space="preserve">Variable name = RSTDH_HDR_EXTRACT_DATE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4cf1af437fe941a7">
                    <w:r>
                      <w:rPr>
                        <w:rStyle w:val="Hyperlink"/>
                      </w:rPr>
                      <w:t xml:space="preserve">Record—run number, identifier NNNN</w:t>
                    </w:r>
                  </w:hyperlink>
                </w:p>
                <w:p>
                  <w:r>
                    <w:rPr>
                      <w:b/>
                      <w:i/>
                      <w:color w:val="333333"/>
                    </w:rPr>
                    <w:t xml:space="preserve">DSS specific information:</w:t>
                  </w:r>
                </w:p>
                <w:p>
                  <w:r>
                    <w:t xml:space="preserve">In the header record received in each PBS raw line-by-line data extract, this data item should have a value in the range '0001' to '9999', i.e. values less than '1000' should include leading zeroes.</w:t>
                  </w:r>
                </w:p>
                <w:p>
                  <w:r>
                    <w:t xml:space="preserve">Variable name = RSTDH_HDR_RUN_NO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a9e235f63c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59c11b66b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9e235f63c472a" /><Relationship Type="http://schemas.openxmlformats.org/officeDocument/2006/relationships/header" Target="/word/header1.xml" Id="R8bb1ab1a4a9b41d7" /><Relationship Type="http://schemas.openxmlformats.org/officeDocument/2006/relationships/settings" Target="/word/settings.xml" Id="Rd2302305d66c478d" /><Relationship Type="http://schemas.openxmlformats.org/officeDocument/2006/relationships/styles" Target="/word/styles.xml" Id="R7a054c18d0f84efe" /><Relationship Type="http://schemas.openxmlformats.org/officeDocument/2006/relationships/hyperlink" Target="https://meteor-uat.aihw.gov.au/RegistrationAuthority/12" TargetMode="External" Id="R15450e015fe842cc" /><Relationship Type="http://schemas.openxmlformats.org/officeDocument/2006/relationships/hyperlink" Target="https://meteor-uat.aihw.gov.au/content/637295" TargetMode="External" Id="Rff59d4bdea6845da" /><Relationship Type="http://schemas.openxmlformats.org/officeDocument/2006/relationships/hyperlink" Target="https://meteor-uat.aihw.gov.au/content/637325" TargetMode="External" Id="R981d34fb53744163" /><Relationship Type="http://schemas.openxmlformats.org/officeDocument/2006/relationships/hyperlink" Target="https://meteor-uat.aihw.gov.au/content/637354" TargetMode="External" Id="Ree60d93dd90a4acd" /><Relationship Type="http://schemas.openxmlformats.org/officeDocument/2006/relationships/hyperlink" Target="https://meteor-uat.aihw.gov.au/content/637334" TargetMode="External" Id="Rc48b92677f014a87" /><Relationship Type="http://schemas.openxmlformats.org/officeDocument/2006/relationships/hyperlink" Target="https://meteor-uat.aihw.gov.au/content/637385" TargetMode="External" Id="R4cf1af437fe941a7" /></Relationships>
</file>

<file path=word/_rels/header1.xml.rels>&#65279;<?xml version="1.0" encoding="utf-8"?><Relationships xmlns="http://schemas.openxmlformats.org/package/2006/relationships"><Relationship Type="http://schemas.openxmlformats.org/officeDocument/2006/relationships/image" Target="/media/image.png" Id="R81759c11b66b41a2" /></Relationships>
</file>