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cf2fcd6c144912" /></Relationships>
</file>

<file path=word/document.xml><?xml version="1.0" encoding="utf-8"?>
<w:document xmlns:r="http://schemas.openxmlformats.org/officeDocument/2006/relationships" xmlns:w="http://schemas.openxmlformats.org/wordprocessingml/2006/main">
  <w:body>
    <w:p>
      <w:pPr>
        <w:pStyle w:val="Title"/>
      </w:pPr>
      <w:r>
        <w:t>Private rent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683d15b44457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Rent Assistance Data Set Specification (PRA DSS) defines information relating to the provision of financial assistance to enable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8678c0e675b4510">
              <w:r>
                <w:rPr>
                  <w:rStyle w:val="Hyperlink"/>
                  <w:b/>
                </w:rPr>
                <w:t xml:space="preserve">households</w:t>
              </w:r>
            </w:hyperlink>
            <w:r>
              <w:rPr>
                <w:rStyle w:val="row-content-rich-text"/>
              </w:rPr>
              <w:t xml:space="preserve">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PRA DSS excludes:</w:t>
            </w:r>
          </w:p>
          <w:p>
            <w:pPr>
              <w:pStyle w:val="ListParagraph"/>
              <w:numPr>
                <w:ilvl w:val="0"/>
                <w:numId w:val="3"/>
              </w:numPr>
            </w:pPr>
            <w:r>
              <w:rPr>
                <w:rStyle w:val="row-content-rich-text"/>
              </w:rPr>
              <w:t xml:space="preserve">non-financial assistance, for example, tenancy support services and tenancy guarantees</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private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306fc80682143d2">
              <w:r>
                <w:rPr>
                  <w:rStyle w:val="Hyperlink"/>
                  <w:b/>
                </w:rPr>
                <w:t xml:space="preserve">Household</w:t>
              </w:r>
            </w:hyperlink>
            <w:r>
              <w:rPr>
                <w:rStyle w:val="row-content-rich-text"/>
              </w:rPr>
              <w:t xml:space="preserve">, </w:t>
            </w:r>
            <w:hyperlink w:history="true" r:id="R5ed1e924dc3c4777">
              <w:r>
                <w:rPr>
                  <w:rStyle w:val="Hyperlink"/>
                </w:rPr>
                <w:t xml:space="preserve">Person</w:t>
              </w:r>
            </w:hyperlink>
            <w:r>
              <w:rPr>
                <w:rStyle w:val="row-content-rich-text"/>
              </w:rPr>
              <w:t xml:space="preserve">, </w:t>
            </w:r>
            <w:hyperlink w:history="true" r:id="Rcf64e7bbb1534c12">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PRA DSS reference period includes records of assistance to households that:</w:t>
            </w:r>
          </w:p>
          <w:p>
            <w:pPr>
              <w:pStyle w:val="ListParagraph"/>
              <w:numPr>
                <w:ilvl w:val="0"/>
                <w:numId w:val="4"/>
              </w:numPr>
            </w:pPr>
            <w:r>
              <w:rPr>
                <w:rStyle w:val="row-content-rich-text"/>
              </w:rPr>
              <w:t xml:space="preserve">commenced receiving assistance in the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7a6cb9b6d144440">
              <w:r>
                <w:rPr>
                  <w:rStyle w:val="Hyperlink"/>
                  <w:b/>
                </w:rPr>
                <w:t xml:space="preserve">Household</w:t>
              </w:r>
            </w:hyperlink>
          </w:p>
          <w:p>
            <w:hyperlink w:tooltip="Two or more people related by blood, marriage (registered or de facto), adoption, step or fostering who may or may not live together." w:history="true" r:id="R532e1afb492048e8">
              <w:r>
                <w:rPr>
                  <w:rStyle w:val="Hyperlink"/>
                  <w:b/>
                </w:rPr>
                <w:t xml:space="preserve">Family</w:t>
              </w:r>
            </w:hyperlink>
          </w:p>
          <w:p>
            <w:hyperlink w:tooltip="The goods or services, or time or money received by a person (client) during a service episode or event." w:history="true" r:id="Rd2a3a08cfe2e4ef7">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583fe2be5e4ac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e559d15c141d4242">
              <w:r>
                <w:rPr>
                  <w:rStyle w:val="Hyperlink"/>
                </w:rPr>
                <w:t xml:space="preserve">AIHW (Australian Institute of Health and Welfare) 2014. Private rent assistance data collection, jurisdiction and processing data manuals.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dbc98b2bbef84ed2">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e6a8ee889c4511">
              <w:r>
                <w:rPr>
                  <w:rStyle w:val="Hyperlink"/>
                </w:rPr>
                <w:t xml:space="preserve">Private rent assistance DSS 2012-13</w:t>
              </w:r>
            </w:hyperlink>
          </w:p>
          <w:p>
            <w:pPr>
              <w:pStyle w:val="registration-status"/>
              <w:spacing w:before="0" w:after="0"/>
            </w:pPr>
            <w:hyperlink w:history="true" r:id="R330495839df3466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edeefd6634403">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d449b2e9e4982">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d0645d4154907">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5720e10cc4dbb">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PRA_AMOUNT.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42577c3c24945">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2b5271dcf43ce">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a984c0aff4893">
                    <w:r>
                      <w:rPr>
                        <w:rStyle w:val="Hyperlink"/>
                      </w:rPr>
                      <w:t xml:space="preserve">Household—principal source of cash income, housing assistance code N[.N.N]</w:t>
                    </w:r>
                  </w:hyperlink>
                </w:p>
                <w:p>
                  <w:r>
                    <w:rPr>
                      <w:b/>
                      <w:i/>
                      <w:color w:val="333333"/>
                    </w:rPr>
                    <w:t xml:space="preserve">DSS specific information:</w:t>
                  </w:r>
                </w:p>
                <w:p>
                  <w:r>
                    <w:t xml:space="preserve">The main income source of the household is the income source by which the household derives most (equal to or greater than 50%) of its income.</w:t>
                  </w:r>
                  <w:r>
                    <w:br/>
                  </w:r>
                  <w: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t xml:space="preserve">For the purposes of this collection, the principal source of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5e9634c9564db8">
                    <w:r>
                      <w:rPr>
                        <w:rStyle w:val="Hyperlink"/>
                      </w:rPr>
                      <w:t xml:space="preserve">Household—weekly rent charged,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rent charged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dd13bb2634db8">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Private Rent Assistance application form. Where this is not clear, it should be the person who is responsible for mortgage repayments.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2ba63f0e74a0f">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8883759974703">
                    <w:r>
                      <w:rPr>
                        <w:rStyle w:val="Hyperlink"/>
                      </w:rPr>
                      <w:t xml:space="preserve">Service event—assistance received date, DDMMYYYY</w:t>
                    </w:r>
                  </w:hyperlink>
                </w:p>
                <w:p>
                  <w:r>
                    <w:rPr>
                      <w:b/>
                      <w:i/>
                      <w:color w:val="333333"/>
                    </w:rPr>
                    <w:t xml:space="preserve">DSS specific information:</w:t>
                  </w:r>
                </w:p>
                <w:p>
                  <w:r>
                    <w:t xml:space="preserve">Commonly referred to as data item PRA_DATE.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22e9089394a08">
                    <w:r>
                      <w:rPr>
                        <w:rStyle w:val="Hyperlink"/>
                      </w:rPr>
                      <w:t xml:space="preserve">Service event—assistance type, private rent assistance code N[N]</w:t>
                    </w:r>
                  </w:hyperlink>
                </w:p>
                <w:p>
                  <w:r>
                    <w:rPr>
                      <w:b/>
                      <w:i/>
                      <w:color w:val="333333"/>
                    </w:rPr>
                    <w:t xml:space="preserve">DSS specific information:</w:t>
                  </w:r>
                </w:p>
                <w:p>
                  <w:r>
                    <w:t xml:space="preserve">Commonly referred to as the data item PRA_TYPE.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d7528a34c41ce">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1168093054e77">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 </w:t>
                  </w:r>
                  <w:r>
                    <w:t xml:space="preserve">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8c31f0719a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63eb394c7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c31f0719a43f9" /><Relationship Type="http://schemas.openxmlformats.org/officeDocument/2006/relationships/header" Target="/word/header1.xml" Id="Rbdf0afa66b254149" /><Relationship Type="http://schemas.openxmlformats.org/officeDocument/2006/relationships/settings" Target="/word/settings.xml" Id="Rd600b89ec642432a" /><Relationship Type="http://schemas.openxmlformats.org/officeDocument/2006/relationships/styles" Target="/word/styles.xml" Id="R0257eb8bf4934e86" /><Relationship Type="http://schemas.openxmlformats.org/officeDocument/2006/relationships/numbering" Target="/word/numbering.xml" Id="Rd6a82dec83264f40" /><Relationship Type="http://schemas.openxmlformats.org/officeDocument/2006/relationships/hyperlink" Target="https://meteor-uat.aihw.gov.au/RegistrationAuthority/13" TargetMode="External" Id="R5a5683d15b444575" /><Relationship Type="http://schemas.openxmlformats.org/officeDocument/2006/relationships/hyperlink" Target="https://meteor-uat.aihw.gov.au/content/465183" TargetMode="External" Id="Re8678c0e675b4510" /><Relationship Type="http://schemas.openxmlformats.org/officeDocument/2006/relationships/hyperlink" Target="https://meteor-uat.aihw.gov.au/content/465183" TargetMode="External" Id="R6306fc80682143d2" /><Relationship Type="http://schemas.openxmlformats.org/officeDocument/2006/relationships/hyperlink" Target="https://meteor-uat.aihw.gov.au/content/268955" TargetMode="External" Id="R5ed1e924dc3c4777" /><Relationship Type="http://schemas.openxmlformats.org/officeDocument/2006/relationships/hyperlink" Target="https://meteor-uat.aihw.gov.au/content/320989" TargetMode="External" Id="Rcf64e7bbb1534c12" /><Relationship Type="http://schemas.openxmlformats.org/officeDocument/2006/relationships/hyperlink" Target="https://meteor-uat.aihw.gov.au/content/465183" TargetMode="External" Id="Rd7a6cb9b6d144440" /><Relationship Type="http://schemas.openxmlformats.org/officeDocument/2006/relationships/hyperlink" Target="https://meteor-uat.aihw.gov.au/content/351499" TargetMode="External" Id="R532e1afb492048e8" /><Relationship Type="http://schemas.openxmlformats.org/officeDocument/2006/relationships/hyperlink" Target="https://meteor-uat.aihw.gov.au/content/327202" TargetMode="External" Id="Rd2a3a08cfe2e4ef7" /><Relationship Type="http://schemas.openxmlformats.org/officeDocument/2006/relationships/hyperlink" Target="https://meteor-uat.aihw.gov.au/content/246013" TargetMode="External" Id="R0d583fe2be5e4ac1" /><Relationship Type="http://schemas.openxmlformats.org/officeDocument/2006/relationships/hyperlink" Target="https://meteor-uat.aihw.gov.au/content/596543" TargetMode="External" Id="Re559d15c141d4242" /><Relationship Type="http://schemas.openxmlformats.org/officeDocument/2006/relationships/hyperlink" Target="http://ww.abs.gov.au/" TargetMode="External" Id="Rdbc98b2bbef84ed2" /><Relationship Type="http://schemas.openxmlformats.org/officeDocument/2006/relationships/hyperlink" Target="https://meteor-uat.aihw.gov.au/content/565255" TargetMode="External" Id="R98e6a8ee889c4511" /><Relationship Type="http://schemas.openxmlformats.org/officeDocument/2006/relationships/hyperlink" Target="https://meteor-uat.aihw.gov.au/RegistrationAuthority/13" TargetMode="External" Id="R330495839df3466b" /><Relationship Type="http://schemas.openxmlformats.org/officeDocument/2006/relationships/hyperlink" Target="https://meteor-uat.aihw.gov.au/content/429894" TargetMode="External" Id="Re26edeefd6634403" /><Relationship Type="http://schemas.openxmlformats.org/officeDocument/2006/relationships/hyperlink" Target="https://meteor-uat.aihw.gov.au/content/429889" TargetMode="External" Id="R116d449b2e9e4982" /><Relationship Type="http://schemas.openxmlformats.org/officeDocument/2006/relationships/hyperlink" Target="https://meteor-uat.aihw.gov.au/content/611726" TargetMode="External" Id="Raded0645d4154907" /><Relationship Type="http://schemas.openxmlformats.org/officeDocument/2006/relationships/hyperlink" Target="https://meteor-uat.aihw.gov.au/content/608508" TargetMode="External" Id="R1505720e10cc4dbb" /><Relationship Type="http://schemas.openxmlformats.org/officeDocument/2006/relationships/hyperlink" Target="https://meteor-uat.aihw.gov.au/content/607882" TargetMode="External" Id="Raa042577c3c24945" /><Relationship Type="http://schemas.openxmlformats.org/officeDocument/2006/relationships/hyperlink" Target="https://meteor-uat.aihw.gov.au/content/607888" TargetMode="External" Id="Rde12b5271dcf43ce" /><Relationship Type="http://schemas.openxmlformats.org/officeDocument/2006/relationships/hyperlink" Target="https://meteor-uat.aihw.gov.au/content/608480" TargetMode="External" Id="R407a984c0aff4893" /><Relationship Type="http://schemas.openxmlformats.org/officeDocument/2006/relationships/hyperlink" Target="https://meteor-uat.aihw.gov.au/content/607894" TargetMode="External" Id="R855e9634c9564db8" /><Relationship Type="http://schemas.openxmlformats.org/officeDocument/2006/relationships/hyperlink" Target="https://meteor-uat.aihw.gov.au/content/287007" TargetMode="External" Id="R7b7dd13bb2634db8" /><Relationship Type="http://schemas.openxmlformats.org/officeDocument/2006/relationships/hyperlink" Target="https://meteor-uat.aihw.gov.au/content/287316" TargetMode="External" Id="Rc162ba63f0e74a0f" /><Relationship Type="http://schemas.openxmlformats.org/officeDocument/2006/relationships/hyperlink" Target="https://meteor-uat.aihw.gov.au/content/270042" TargetMode="External" Id="R7e78883759974703" /><Relationship Type="http://schemas.openxmlformats.org/officeDocument/2006/relationships/hyperlink" Target="https://meteor-uat.aihw.gov.au/content/612379" TargetMode="External" Id="Rf1022e9089394a08" /><Relationship Type="http://schemas.openxmlformats.org/officeDocument/2006/relationships/hyperlink" Target="https://meteor-uat.aihw.gov.au/content/607886" TargetMode="External" Id="R59fd7528a34c41ce" /><Relationship Type="http://schemas.openxmlformats.org/officeDocument/2006/relationships/hyperlink" Target="https://meteor-uat.aihw.gov.au/content/665514" TargetMode="External" Id="R3cc1168093054e77" /></Relationships>
</file>

<file path=word/_rels/header1.xml.rels>&#65279;<?xml version="1.0" encoding="utf-8"?><Relationships xmlns="http://schemas.openxmlformats.org/package/2006/relationships"><Relationship Type="http://schemas.openxmlformats.org/officeDocument/2006/relationships/image" Target="/media/image.png" Id="R6a963eb394c7404f" /></Relationships>
</file>