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4e98b7a88441f1" /></Relationships>
</file>

<file path=word/document.xml><?xml version="1.0" encoding="utf-8"?>
<w:document xmlns:r="http://schemas.openxmlformats.org/officeDocument/2006/relationships" xmlns:w="http://schemas.openxmlformats.org/wordprocessingml/2006/main">
  <w:body>
    <w:p>
      <w:pPr>
        <w:pStyle w:val="Title"/>
      </w:pPr>
      <w:r>
        <w:t>Person—AUDIT-C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7eba8c5e4a4256">
              <w:r>
                <w:rPr>
                  <w:rStyle w:val="Hyperlink"/>
                  <w:color w:val="244061"/>
                </w:rPr>
                <w:t xml:space="preserve">Health!</w:t>
              </w:r>
            </w:hyperlink>
            <w:r>
              <w:rPr>
                <w:rStyle w:val="row-content"/>
                <w:color w:val="244061"/>
              </w:rPr>
              <w:t xml:space="preserve">, Standard 13/03/2015</w:t>
            </w:r>
          </w:p>
          <w:p>
            <w:pPr>
              <w:spacing w:before="0" w:after="0"/>
            </w:pPr>
            <w:hyperlink w:history="true" r:id="Re387a6ffcf7e475e">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AUDIT-C test result,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848784059e4b24">
              <w:r>
                <w:rPr>
                  <w:rStyle w:val="Hyperlink"/>
                </w:rPr>
                <w:t xml:space="preserve">Person—AUDIT-C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0b8d3c5e0947f0">
              <w:r>
                <w:rPr>
                  <w:rStyle w:val="Hyperlink"/>
                  <w:color w:val="244061"/>
                </w:rPr>
                <w:t xml:space="preserve">Health!</w:t>
              </w:r>
            </w:hyperlink>
            <w:r>
              <w:rPr>
                <w:rStyle w:val="row-content"/>
                <w:color w:val="244061"/>
              </w:rPr>
              <w:t xml:space="preserve">, Standard 13/03/2015</w:t>
            </w:r>
          </w:p>
          <w:p>
            <w:pPr>
              <w:spacing w:before="0" w:after="0"/>
            </w:pPr>
            <w:hyperlink w:history="true" r:id="R1f849f7519e747f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AUDIT-C test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6f6684948e4b9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3e7fef9b4f4bcf">
              <w:r>
                <w:rPr>
                  <w:rStyle w:val="Hyperlink"/>
                </w:rPr>
                <w:t xml:space="preserve">AUDIT-C result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ee40f9e0914c60">
              <w:r>
                <w:rPr>
                  <w:rStyle w:val="Hyperlink"/>
                </w:rPr>
                <w:t xml:space="preserve">AUDIT-C result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25c293eca4c0f">
              <w:r>
                <w:rPr>
                  <w:rStyle w:val="Hyperlink"/>
                  <w:color w:val="244061"/>
                </w:rPr>
                <w:t xml:space="preserve">Health!</w:t>
              </w:r>
            </w:hyperlink>
            <w:r>
              <w:rPr>
                <w:rStyle w:val="row-content"/>
                <w:color w:val="244061"/>
              </w:rPr>
              <w:t xml:space="preserve">, Standard 13/03/2015</w:t>
            </w:r>
          </w:p>
          <w:p>
            <w:pPr>
              <w:spacing w:before="0" w:after="0"/>
            </w:pPr>
            <w:hyperlink w:history="true" r:id="Ra4f889907ce24f33">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At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risk</w:t>
            </w:r>
          </w:p>
          <w:p>
            <w:pPr>
              <w:spacing w:after="160"/>
            </w:pPr>
            <w:r>
              <w:rPr>
                <w:rStyle w:val="row-content-rich-text"/>
              </w:rPr>
              <w:t xml:space="preserve">Use this code when the AUDIT-C score is less than 4.</w:t>
            </w:r>
          </w:p>
          <w:p>
            <w:pPr>
              <w:spacing w:after="160"/>
            </w:pPr>
            <w:r>
              <w:rPr>
                <w:rStyle w:val="row-content-rich-text"/>
              </w:rPr>
              <w:t xml:space="preserve">CODE 2: At risk</w:t>
            </w:r>
          </w:p>
          <w:p>
            <w:pPr/>
            <w:r>
              <w:rPr>
                <w:rStyle w:val="row-content-rich-text"/>
              </w:rPr>
              <w:t xml:space="preserve">Use this code when the AUDIT-C score is greater than or equal to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Each AUDIT-C question has 5 answer choices, which are rated from 0 to 5. A total score of 4 or more in males and 3 or more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The AUDIT-C is a modified version of the 10 question AUDIT instrument.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Bush K, Kivlahan DR, McDonnell MB et al. 1998. Alcohol consumption questions (AUDIT-C): an effective brief screening test for problem drinking. Archives of Internal Medicine 1998(3): 1789-95.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A total score of 4 or more in males and 3 or more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AUDIT-C question has 5 answer choices, which are rated from 0 to 5. The scores against the 3 questions are summed to arrive at the total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It is a modified version of the 10 question the Alcohol Use Disorders Identification Test (AUDIT) instrument.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RACGP: Clinical guidelines for preventive activities in general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8e195bb7bd4efb">
              <w:r>
                <w:rPr>
                  <w:rStyle w:val="Hyperlink"/>
                </w:rPr>
                <w:t xml:space="preserve">Person—AUDIT-C result, code N</w:t>
              </w:r>
            </w:hyperlink>
          </w:p>
          <w:p>
            <w:pPr>
              <w:pStyle w:val="registration-status"/>
              <w:spacing w:before="0" w:after="0"/>
            </w:pPr>
            <w:hyperlink w:history="true" r:id="R956a67357e4449af">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206993d93944e5">
              <w:r>
                <w:rPr>
                  <w:rStyle w:val="Hyperlink"/>
                </w:rPr>
                <w:t xml:space="preserve">Indigenous primary health care DSS 2015-17</w:t>
              </w:r>
            </w:hyperlink>
          </w:p>
          <w:p>
            <w:pPr>
              <w:pStyle w:val="registration-status"/>
              <w:spacing w:before="0" w:after="0"/>
            </w:pPr>
            <w:hyperlink w:history="true" r:id="Rf43b56b287ea4a9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3849ba35f804223">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641c64fcdf7f4aa4">
              <w:r>
                <w:rPr>
                  <w:rStyle w:val="Hyperlink"/>
                </w:rPr>
                <w:t xml:space="preserve">Indigenous primary health care NBEDS 2017–18</w:t>
              </w:r>
            </w:hyperlink>
          </w:p>
          <w:p>
            <w:pPr>
              <w:pStyle w:val="registration-status"/>
              <w:spacing w:before="0" w:after="0"/>
            </w:pPr>
            <w:hyperlink w:history="true" r:id="R1eb61f1a6e16415b">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4e46c51becd64910">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a5bd0f1c11db4138">
              <w:r>
                <w:rPr>
                  <w:rStyle w:val="Hyperlink"/>
                </w:rPr>
                <w:t xml:space="preserve">Indigenous primary health care NBEDS 2018–19</w:t>
              </w:r>
            </w:hyperlink>
          </w:p>
          <w:p>
            <w:pPr>
              <w:pStyle w:val="registration-status"/>
              <w:spacing w:before="0" w:after="0"/>
            </w:pPr>
            <w:hyperlink w:history="true" r:id="Rb311f36fea2149d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81cc4ab46b948a7">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c34b9433f3af42c2">
              <w:r>
                <w:rPr>
                  <w:rStyle w:val="Hyperlink"/>
                </w:rPr>
                <w:t xml:space="preserve">Indigenous primary health care NBEDS 2019–20</w:t>
              </w:r>
            </w:hyperlink>
          </w:p>
          <w:p>
            <w:pPr>
              <w:pStyle w:val="registration-status"/>
              <w:spacing w:before="0" w:after="0"/>
            </w:pPr>
            <w:hyperlink w:history="true" r:id="Ra0b643d61fbc410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96ec3969eb04f87">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159ff28bd845471e">
              <w:r>
                <w:rPr>
                  <w:rStyle w:val="Hyperlink"/>
                </w:rPr>
                <w:t xml:space="preserve">Indigenous primary health care NBEDS 2020–21</w:t>
              </w:r>
            </w:hyperlink>
          </w:p>
          <w:p>
            <w:pPr>
              <w:pStyle w:val="registration-status"/>
              <w:spacing w:before="0" w:after="0"/>
            </w:pPr>
            <w:hyperlink w:history="true" r:id="R34df3d70beee4982">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58b447ffdea4011">
              <w:r>
                <w:rPr>
                  <w:rStyle w:val="Hyperlink"/>
                </w:rPr>
                <w:t xml:space="preserve">Indigenous primary health care: PI17a-Number of regular clients who had an AUDIT-C with result within specified levels, 2015 </w:t>
              </w:r>
            </w:hyperlink>
          </w:p>
          <w:p>
            <w:pPr>
              <w:pStyle w:val="registration-status"/>
              <w:spacing w:before="0" w:after="0"/>
            </w:pPr>
            <w:hyperlink w:history="true" r:id="R96e6794a069049d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59342744a644c1d">
              <w:r>
                <w:rPr>
                  <w:rStyle w:val="Hyperlink"/>
                  <w:color w:val="244061"/>
                </w:rPr>
                <w:t xml:space="preserve">Indigenous</w:t>
              </w:r>
            </w:hyperlink>
            <w:r>
              <w:rPr>
                <w:rStyle w:val="row-content"/>
                <w:color w:val="244061"/>
              </w:rPr>
              <w:t xml:space="preserve">, Superseded 20/01/2017</w:t>
            </w:r>
          </w:p>
          <w:p>
            <w:r>
              <w:br/>
            </w:r>
            <w:hyperlink w:history="true" r:id="R4861084862bb4be5">
              <w:r>
                <w:rPr>
                  <w:rStyle w:val="Hyperlink"/>
                </w:rPr>
                <w:t xml:space="preserve">Indigenous primary health care: PI17a-Number of regular clients who had an AUDIT-C with result within specified levels, 2015-2017</w:t>
              </w:r>
            </w:hyperlink>
          </w:p>
          <w:p>
            <w:pPr>
              <w:pStyle w:val="registration-status"/>
              <w:spacing w:before="0" w:after="0"/>
            </w:pPr>
            <w:hyperlink w:history="true" r:id="R53c620cae810474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94db27012264d9a">
              <w:r>
                <w:rPr>
                  <w:rStyle w:val="Hyperlink"/>
                  <w:color w:val="244061"/>
                </w:rPr>
                <w:t xml:space="preserve">Indigenous</w:t>
              </w:r>
            </w:hyperlink>
            <w:r>
              <w:rPr>
                <w:rStyle w:val="row-content"/>
                <w:color w:val="244061"/>
              </w:rPr>
              <w:t xml:space="preserve">, Superseded 17/10/2018</w:t>
            </w:r>
          </w:p>
          <w:p>
            <w:r>
              <w:br/>
            </w:r>
            <w:hyperlink w:history="true" r:id="R7eeb287d6eea4ea5">
              <w:r>
                <w:rPr>
                  <w:rStyle w:val="Hyperlink"/>
                </w:rPr>
                <w:t xml:space="preserve">Indigenous primary health care: PI17a-Number of regular clients who had an AUDIT-C with result within specified levels, 2015-2017</w:t>
              </w:r>
            </w:hyperlink>
          </w:p>
          <w:p>
            <w:pPr>
              <w:pStyle w:val="registration-status"/>
              <w:spacing w:before="0" w:after="0"/>
            </w:pPr>
            <w:hyperlink w:history="true" r:id="R1cbcb9715d10493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98f2ccc2a41473f">
              <w:r>
                <w:rPr>
                  <w:rStyle w:val="Hyperlink"/>
                  <w:color w:val="244061"/>
                </w:rPr>
                <w:t xml:space="preserve">Indigenous</w:t>
              </w:r>
            </w:hyperlink>
            <w:r>
              <w:rPr>
                <w:rStyle w:val="row-content"/>
                <w:color w:val="244061"/>
              </w:rPr>
              <w:t xml:space="preserve">, Superseded 27/02/2018</w:t>
            </w:r>
          </w:p>
          <w:p>
            <w:r>
              <w:br/>
            </w:r>
            <w:hyperlink w:history="true" r:id="R9e0f561cefff4498">
              <w:r>
                <w:rPr>
                  <w:rStyle w:val="Hyperlink"/>
                </w:rPr>
                <w:t xml:space="preserve">Indigenous primary health care: PI17a-Number of regular clients who had an AUDIT-C with result within specified levels, 2018-2019</w:t>
              </w:r>
            </w:hyperlink>
          </w:p>
          <w:p>
            <w:pPr>
              <w:pStyle w:val="registration-status"/>
              <w:spacing w:before="0" w:after="0"/>
            </w:pPr>
            <w:hyperlink w:history="true" r:id="Rb1b701dfdafd494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e0f26aa4e034a0a">
              <w:r>
                <w:rPr>
                  <w:rStyle w:val="Hyperlink"/>
                  <w:color w:val="244061"/>
                </w:rPr>
                <w:t xml:space="preserve">Indigenous</w:t>
              </w:r>
            </w:hyperlink>
            <w:r>
              <w:rPr>
                <w:rStyle w:val="row-content"/>
                <w:color w:val="244061"/>
              </w:rPr>
              <w:t xml:space="preserve">, Superseded 14/07/2021</w:t>
            </w:r>
          </w:p>
          <w:p>
            <w:r>
              <w:br/>
            </w:r>
            <w:hyperlink w:history="true" r:id="Rbd6b681d938a4509">
              <w:r>
                <w:rPr>
                  <w:rStyle w:val="Hyperlink"/>
                </w:rPr>
                <w:t xml:space="preserve">Indigenous primary health care: PI17a-Number of regular clients who had an AUDIT-C with result within specified levels, June 2020</w:t>
              </w:r>
            </w:hyperlink>
          </w:p>
          <w:p>
            <w:pPr>
              <w:pStyle w:val="registration-status"/>
              <w:spacing w:before="0" w:after="0"/>
            </w:pPr>
            <w:hyperlink w:history="true" r:id="Rf297606b4f4d488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17243d5b071439c">
              <w:r>
                <w:rPr>
                  <w:rStyle w:val="Hyperlink"/>
                  <w:color w:val="244061"/>
                </w:rPr>
                <w:t xml:space="preserve">Indigenous</w:t>
              </w:r>
            </w:hyperlink>
            <w:r>
              <w:rPr>
                <w:rStyle w:val="row-content"/>
                <w:color w:val="244061"/>
              </w:rPr>
              <w:t xml:space="preserve">, Superseded 14/07/2021</w:t>
            </w:r>
          </w:p>
          <w:p>
            <w:r>
              <w:br/>
            </w:r>
            <w:hyperlink w:history="true" r:id="R839adc3500404685">
              <w:r>
                <w:rPr>
                  <w:rStyle w:val="Hyperlink"/>
                </w:rPr>
                <w:t xml:space="preserve">Indigenous primary health care: PI17b-Proportion of regular clients who had an AUDIT-C with result within specified levels, 2015 </w:t>
              </w:r>
            </w:hyperlink>
          </w:p>
          <w:p>
            <w:pPr>
              <w:pStyle w:val="registration-status"/>
              <w:spacing w:before="0" w:after="0"/>
            </w:pPr>
            <w:hyperlink w:history="true" r:id="R404a287e899a4b1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568fbc167044114">
              <w:r>
                <w:rPr>
                  <w:rStyle w:val="Hyperlink"/>
                  <w:color w:val="244061"/>
                </w:rPr>
                <w:t xml:space="preserve">Indigenous</w:t>
              </w:r>
            </w:hyperlink>
            <w:r>
              <w:rPr>
                <w:rStyle w:val="row-content"/>
                <w:color w:val="244061"/>
              </w:rPr>
              <w:t xml:space="preserve">, Superseded 20/01/2017</w:t>
            </w:r>
          </w:p>
          <w:p>
            <w:r>
              <w:br/>
            </w:r>
            <w:hyperlink w:history="true" r:id="Rac51c1628ec64103">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45e4ec7bca94429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2d9490ba4f945ef">
              <w:r>
                <w:rPr>
                  <w:rStyle w:val="Hyperlink"/>
                  <w:color w:val="244061"/>
                </w:rPr>
                <w:t xml:space="preserve">Indigenous</w:t>
              </w:r>
            </w:hyperlink>
            <w:r>
              <w:rPr>
                <w:rStyle w:val="row-content"/>
                <w:color w:val="244061"/>
              </w:rPr>
              <w:t xml:space="preserve">, Superseded 27/02/2018</w:t>
            </w:r>
          </w:p>
          <w:p>
            <w:r>
              <w:br/>
            </w:r>
            <w:hyperlink w:history="true" r:id="R9384d49e0cb84827">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5adc7da1283a437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b5dd0f154574c82">
              <w:r>
                <w:rPr>
                  <w:rStyle w:val="Hyperlink"/>
                  <w:color w:val="244061"/>
                </w:rPr>
                <w:t xml:space="preserve">Indigenous</w:t>
              </w:r>
            </w:hyperlink>
            <w:r>
              <w:rPr>
                <w:rStyle w:val="row-content"/>
                <w:color w:val="244061"/>
              </w:rPr>
              <w:t xml:space="preserve">, Superseded 17/10/2018</w:t>
            </w:r>
          </w:p>
          <w:p>
            <w:r>
              <w:br/>
            </w:r>
            <w:hyperlink w:history="true" r:id="R87b3cb326d4b45a2">
              <w:r>
                <w:rPr>
                  <w:rStyle w:val="Hyperlink"/>
                </w:rPr>
                <w:t xml:space="preserve">Indigenous primary health care: PI17b-Proportion of regular clients who had an AUDIT-C with result within specified levels, 2018-2019</w:t>
              </w:r>
            </w:hyperlink>
          </w:p>
          <w:p>
            <w:pPr>
              <w:pStyle w:val="registration-status"/>
              <w:spacing w:before="0" w:after="0"/>
            </w:pPr>
            <w:hyperlink w:history="true" r:id="Rde0d8acbc69a402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5610b40932442fe">
              <w:r>
                <w:rPr>
                  <w:rStyle w:val="Hyperlink"/>
                  <w:color w:val="244061"/>
                </w:rPr>
                <w:t xml:space="preserve">Indigenous</w:t>
              </w:r>
            </w:hyperlink>
            <w:r>
              <w:rPr>
                <w:rStyle w:val="row-content"/>
                <w:color w:val="244061"/>
              </w:rPr>
              <w:t xml:space="preserve">, Superseded 14/07/2021</w:t>
            </w:r>
          </w:p>
          <w:p>
            <w:r>
              <w:br/>
            </w:r>
            <w:hyperlink w:history="true" r:id="R6813faae24444328">
              <w:r>
                <w:rPr>
                  <w:rStyle w:val="Hyperlink"/>
                </w:rPr>
                <w:t xml:space="preserve">Indigenous primary health care: PI17b-Proportion of regular clients who had an AUDIT-C with result within specified levels, June 2020</w:t>
              </w:r>
            </w:hyperlink>
          </w:p>
          <w:p>
            <w:pPr>
              <w:pStyle w:val="registration-status"/>
              <w:spacing w:before="0" w:after="0"/>
            </w:pPr>
            <w:hyperlink w:history="true" r:id="Reb1d2daf6a2546c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9503f28b9614498">
              <w:r>
                <w:rPr>
                  <w:rStyle w:val="Hyperlink"/>
                  <w:color w:val="244061"/>
                </w:rPr>
                <w:t xml:space="preserve">Indigenous</w:t>
              </w:r>
            </w:hyperlink>
            <w:r>
              <w:rPr>
                <w:rStyle w:val="row-content"/>
                <w:color w:val="244061"/>
              </w:rPr>
              <w:t xml:space="preserve">, Superseded 14/07/2021</w:t>
            </w:r>
          </w:p>
          <w:p>
            <w:r>
              <w:br/>
            </w:r>
            <w:hyperlink w:history="true" r:id="R60450d404a8343ab">
              <w:r>
                <w:rPr>
                  <w:rStyle w:val="Hyperlink"/>
                </w:rPr>
                <w:t xml:space="preserve">Indigenous-specific primary health care: PI17a-Number of Indigenous regular clients who have an AUDIT-C result within specified levels, December 2020</w:t>
              </w:r>
            </w:hyperlink>
          </w:p>
          <w:p>
            <w:pPr>
              <w:pStyle w:val="registration-status"/>
              <w:spacing w:before="0" w:after="0"/>
            </w:pPr>
            <w:hyperlink w:history="true" r:id="R1e397a0147944baa">
              <w:r>
                <w:rPr>
                  <w:rStyle w:val="Hyperlink"/>
                  <w:color w:val="244061"/>
                </w:rPr>
                <w:t xml:space="preserve">Indigenous</w:t>
              </w:r>
            </w:hyperlink>
            <w:r>
              <w:rPr>
                <w:rStyle w:val="row-content"/>
                <w:color w:val="244061"/>
              </w:rPr>
              <w:t xml:space="preserve">, Standard 14/07/2021</w:t>
            </w:r>
          </w:p>
          <w:p>
            <w:r>
              <w:br/>
            </w:r>
            <w:hyperlink w:history="true" r:id="Re07d0c5cb5d04b90">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42996a986ed643e7">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d7d32d7659be41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585194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fd8a0bc4a40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d32d7659be41b1" /><Relationship Type="http://schemas.openxmlformats.org/officeDocument/2006/relationships/header" Target="/word/header1.xml" Id="R8477b4bbf6fe478c" /><Relationship Type="http://schemas.openxmlformats.org/officeDocument/2006/relationships/settings" Target="/word/settings.xml" Id="R69f2349c561043fa" /><Relationship Type="http://schemas.openxmlformats.org/officeDocument/2006/relationships/styles" Target="/word/styles.xml" Id="R545ba9c614eb4b91" /><Relationship Type="http://schemas.openxmlformats.org/officeDocument/2006/relationships/hyperlink" Target="https://meteor-uat.aihw.gov.au/RegistrationAuthority/14" TargetMode="External" Id="R847eba8c5e4a4256" /><Relationship Type="http://schemas.openxmlformats.org/officeDocument/2006/relationships/hyperlink" Target="https://meteor-uat.aihw.gov.au/RegistrationAuthority/9" TargetMode="External" Id="Re387a6ffcf7e475e" /><Relationship Type="http://schemas.openxmlformats.org/officeDocument/2006/relationships/hyperlink" Target="https://meteor-uat.aihw.gov.au/content/585183" TargetMode="External" Id="R6e848784059e4b24" /><Relationship Type="http://schemas.openxmlformats.org/officeDocument/2006/relationships/hyperlink" Target="https://meteor-uat.aihw.gov.au/RegistrationAuthority/14" TargetMode="External" Id="Rd20b8d3c5e0947f0" /><Relationship Type="http://schemas.openxmlformats.org/officeDocument/2006/relationships/hyperlink" Target="https://meteor-uat.aihw.gov.au/RegistrationAuthority/9" TargetMode="External" Id="R1f849f7519e747f4" /><Relationship Type="http://schemas.openxmlformats.org/officeDocument/2006/relationships/hyperlink" Target="https://meteor-uat.aihw.gov.au/content/268955" TargetMode="External" Id="Rdf6f6684948e4b99" /><Relationship Type="http://schemas.openxmlformats.org/officeDocument/2006/relationships/hyperlink" Target="https://meteor-uat.aihw.gov.au/content/585191" TargetMode="External" Id="R513e7fef9b4f4bcf" /><Relationship Type="http://schemas.openxmlformats.org/officeDocument/2006/relationships/hyperlink" Target="https://meteor-uat.aihw.gov.au/content/585196" TargetMode="External" Id="Ra6ee40f9e0914c60" /><Relationship Type="http://schemas.openxmlformats.org/officeDocument/2006/relationships/hyperlink" Target="https://meteor-uat.aihw.gov.au/RegistrationAuthority/14" TargetMode="External" Id="Rc8325c293eca4c0f" /><Relationship Type="http://schemas.openxmlformats.org/officeDocument/2006/relationships/hyperlink" Target="https://meteor-uat.aihw.gov.au/RegistrationAuthority/9" TargetMode="External" Id="Ra4f889907ce24f33" /><Relationship Type="http://schemas.openxmlformats.org/officeDocument/2006/relationships/hyperlink" Target="https://meteor-uat.aihw.gov.au/content/741483" TargetMode="External" Id="Rec8e195bb7bd4efb" /><Relationship Type="http://schemas.openxmlformats.org/officeDocument/2006/relationships/hyperlink" Target="https://meteor-uat.aihw.gov.au/RegistrationAuthority/9" TargetMode="External" Id="R956a67357e4449af" /><Relationship Type="http://schemas.openxmlformats.org/officeDocument/2006/relationships/hyperlink" Target="https://meteor-uat.aihw.gov.au/content/585036" TargetMode="External" Id="Re5206993d93944e5" /><Relationship Type="http://schemas.openxmlformats.org/officeDocument/2006/relationships/hyperlink" Target="https://meteor-uat.aihw.gov.au/RegistrationAuthority/14" TargetMode="External" Id="Rf43b56b287ea4a91" /><Relationship Type="http://schemas.openxmlformats.org/officeDocument/2006/relationships/hyperlink" Target="https://meteor-uat.aihw.gov.au/RegistrationAuthority/9" TargetMode="External" Id="R13849ba35f804223" /><Relationship Type="http://schemas.openxmlformats.org/officeDocument/2006/relationships/hyperlink" Target="https://meteor-uat.aihw.gov.au/content/686603" TargetMode="External" Id="R641c64fcdf7f4aa4" /><Relationship Type="http://schemas.openxmlformats.org/officeDocument/2006/relationships/hyperlink" Target="https://meteor-uat.aihw.gov.au/RegistrationAuthority/14" TargetMode="External" Id="R1eb61f1a6e16415b" /><Relationship Type="http://schemas.openxmlformats.org/officeDocument/2006/relationships/hyperlink" Target="https://meteor-uat.aihw.gov.au/RegistrationAuthority/9" TargetMode="External" Id="R4e46c51becd64910" /><Relationship Type="http://schemas.openxmlformats.org/officeDocument/2006/relationships/hyperlink" Target="https://meteor-uat.aihw.gov.au/content/694101" TargetMode="External" Id="Ra5bd0f1c11db4138" /><Relationship Type="http://schemas.openxmlformats.org/officeDocument/2006/relationships/hyperlink" Target="https://meteor-uat.aihw.gov.au/RegistrationAuthority/14" TargetMode="External" Id="Rb311f36fea2149dd" /><Relationship Type="http://schemas.openxmlformats.org/officeDocument/2006/relationships/hyperlink" Target="https://meteor-uat.aihw.gov.au/RegistrationAuthority/9" TargetMode="External" Id="R781cc4ab46b948a7" /><Relationship Type="http://schemas.openxmlformats.org/officeDocument/2006/relationships/hyperlink" Target="https://meteor-uat.aihw.gov.au/content/707502" TargetMode="External" Id="Rc34b9433f3af42c2" /><Relationship Type="http://schemas.openxmlformats.org/officeDocument/2006/relationships/hyperlink" Target="https://meteor-uat.aihw.gov.au/RegistrationAuthority/14" TargetMode="External" Id="Ra0b643d61fbc4108" /><Relationship Type="http://schemas.openxmlformats.org/officeDocument/2006/relationships/hyperlink" Target="https://meteor-uat.aihw.gov.au/RegistrationAuthority/9" TargetMode="External" Id="R296ec3969eb04f87" /><Relationship Type="http://schemas.openxmlformats.org/officeDocument/2006/relationships/hyperlink" Target="https://meteor-uat.aihw.gov.au/content/715320" TargetMode="External" Id="R159ff28bd845471e" /><Relationship Type="http://schemas.openxmlformats.org/officeDocument/2006/relationships/hyperlink" Target="https://meteor-uat.aihw.gov.au/RegistrationAuthority/14" TargetMode="External" Id="R34df3d70beee4982" /><Relationship Type="http://schemas.openxmlformats.org/officeDocument/2006/relationships/hyperlink" Target="https://meteor-uat.aihw.gov.au/content/591952" TargetMode="External" Id="R258b447ffdea4011" /><Relationship Type="http://schemas.openxmlformats.org/officeDocument/2006/relationships/hyperlink" Target="https://meteor-uat.aihw.gov.au/RegistrationAuthority/14" TargetMode="External" Id="R96e6794a069049d4" /><Relationship Type="http://schemas.openxmlformats.org/officeDocument/2006/relationships/hyperlink" Target="https://meteor-uat.aihw.gov.au/RegistrationAuthority/9" TargetMode="External" Id="R959342744a644c1d" /><Relationship Type="http://schemas.openxmlformats.org/officeDocument/2006/relationships/hyperlink" Target="https://meteor-uat.aihw.gov.au/content/686358" TargetMode="External" Id="R4861084862bb4be5" /><Relationship Type="http://schemas.openxmlformats.org/officeDocument/2006/relationships/hyperlink" Target="https://meteor-uat.aihw.gov.au/RegistrationAuthority/14" TargetMode="External" Id="R53c620cae8104746" /><Relationship Type="http://schemas.openxmlformats.org/officeDocument/2006/relationships/hyperlink" Target="https://meteor-uat.aihw.gov.au/RegistrationAuthority/9" TargetMode="External" Id="R294db27012264d9a" /><Relationship Type="http://schemas.openxmlformats.org/officeDocument/2006/relationships/hyperlink" Target="https://meteor-uat.aihw.gov.au/content/663963" TargetMode="External" Id="R7eeb287d6eea4ea5" /><Relationship Type="http://schemas.openxmlformats.org/officeDocument/2006/relationships/hyperlink" Target="https://meteor-uat.aihw.gov.au/RegistrationAuthority/14" TargetMode="External" Id="R1cbcb9715d10493e" /><Relationship Type="http://schemas.openxmlformats.org/officeDocument/2006/relationships/hyperlink" Target="https://meteor-uat.aihw.gov.au/RegistrationAuthority/9" TargetMode="External" Id="R898f2ccc2a41473f" /><Relationship Type="http://schemas.openxmlformats.org/officeDocument/2006/relationships/hyperlink" Target="https://meteor-uat.aihw.gov.au/content/687992" TargetMode="External" Id="R9e0f561cefff4498" /><Relationship Type="http://schemas.openxmlformats.org/officeDocument/2006/relationships/hyperlink" Target="https://meteor-uat.aihw.gov.au/RegistrationAuthority/14" TargetMode="External" Id="Rb1b701dfdafd494d" /><Relationship Type="http://schemas.openxmlformats.org/officeDocument/2006/relationships/hyperlink" Target="https://meteor-uat.aihw.gov.au/RegistrationAuthority/9" TargetMode="External" Id="R0e0f26aa4e034a0a" /><Relationship Type="http://schemas.openxmlformats.org/officeDocument/2006/relationships/hyperlink" Target="https://meteor-uat.aihw.gov.au/content/717334" TargetMode="External" Id="Rbd6b681d938a4509" /><Relationship Type="http://schemas.openxmlformats.org/officeDocument/2006/relationships/hyperlink" Target="https://meteor-uat.aihw.gov.au/RegistrationAuthority/14" TargetMode="External" Id="Rf297606b4f4d488f" /><Relationship Type="http://schemas.openxmlformats.org/officeDocument/2006/relationships/hyperlink" Target="https://meteor-uat.aihw.gov.au/RegistrationAuthority/9" TargetMode="External" Id="Rb17243d5b071439c" /><Relationship Type="http://schemas.openxmlformats.org/officeDocument/2006/relationships/hyperlink" Target="https://meteor-uat.aihw.gov.au/content/585006" TargetMode="External" Id="R839adc3500404685" /><Relationship Type="http://schemas.openxmlformats.org/officeDocument/2006/relationships/hyperlink" Target="https://meteor-uat.aihw.gov.au/RegistrationAuthority/14" TargetMode="External" Id="R404a287e899a4b1f" /><Relationship Type="http://schemas.openxmlformats.org/officeDocument/2006/relationships/hyperlink" Target="https://meteor-uat.aihw.gov.au/RegistrationAuthority/9" TargetMode="External" Id="R8568fbc167044114" /><Relationship Type="http://schemas.openxmlformats.org/officeDocument/2006/relationships/hyperlink" Target="https://meteor-uat.aihw.gov.au/content/663965" TargetMode="External" Id="Rac51c1628ec64103" /><Relationship Type="http://schemas.openxmlformats.org/officeDocument/2006/relationships/hyperlink" Target="https://meteor-uat.aihw.gov.au/RegistrationAuthority/14" TargetMode="External" Id="R45e4ec7bca944290" /><Relationship Type="http://schemas.openxmlformats.org/officeDocument/2006/relationships/hyperlink" Target="https://meteor-uat.aihw.gov.au/RegistrationAuthority/9" TargetMode="External" Id="R12d9490ba4f945ef" /><Relationship Type="http://schemas.openxmlformats.org/officeDocument/2006/relationships/hyperlink" Target="https://meteor-uat.aihw.gov.au/content/686360" TargetMode="External" Id="R9384d49e0cb84827" /><Relationship Type="http://schemas.openxmlformats.org/officeDocument/2006/relationships/hyperlink" Target="https://meteor-uat.aihw.gov.au/RegistrationAuthority/14" TargetMode="External" Id="R5adc7da1283a437b" /><Relationship Type="http://schemas.openxmlformats.org/officeDocument/2006/relationships/hyperlink" Target="https://meteor-uat.aihw.gov.au/RegistrationAuthority/9" TargetMode="External" Id="Reb5dd0f154574c82" /><Relationship Type="http://schemas.openxmlformats.org/officeDocument/2006/relationships/hyperlink" Target="https://meteor-uat.aihw.gov.au/content/687994" TargetMode="External" Id="R87b3cb326d4b45a2" /><Relationship Type="http://schemas.openxmlformats.org/officeDocument/2006/relationships/hyperlink" Target="https://meteor-uat.aihw.gov.au/RegistrationAuthority/14" TargetMode="External" Id="Rde0d8acbc69a4023" /><Relationship Type="http://schemas.openxmlformats.org/officeDocument/2006/relationships/hyperlink" Target="https://meteor-uat.aihw.gov.au/RegistrationAuthority/9" TargetMode="External" Id="R15610b40932442fe" /><Relationship Type="http://schemas.openxmlformats.org/officeDocument/2006/relationships/hyperlink" Target="https://meteor-uat.aihw.gov.au/content/717336" TargetMode="External" Id="R6813faae24444328" /><Relationship Type="http://schemas.openxmlformats.org/officeDocument/2006/relationships/hyperlink" Target="https://meteor-uat.aihw.gov.au/RegistrationAuthority/14" TargetMode="External" Id="Reb1d2daf6a2546c8" /><Relationship Type="http://schemas.openxmlformats.org/officeDocument/2006/relationships/hyperlink" Target="https://meteor-uat.aihw.gov.au/RegistrationAuthority/9" TargetMode="External" Id="R59503f28b9614498" /><Relationship Type="http://schemas.openxmlformats.org/officeDocument/2006/relationships/hyperlink" Target="https://meteor-uat.aihw.gov.au/content/739423" TargetMode="External" Id="R60450d404a8343ab" /><Relationship Type="http://schemas.openxmlformats.org/officeDocument/2006/relationships/hyperlink" Target="https://meteor-uat.aihw.gov.au/RegistrationAuthority/9" TargetMode="External" Id="R1e397a0147944baa" /><Relationship Type="http://schemas.openxmlformats.org/officeDocument/2006/relationships/hyperlink" Target="https://meteor-uat.aihw.gov.au/content/739426" TargetMode="External" Id="Re07d0c5cb5d04b90" /><Relationship Type="http://schemas.openxmlformats.org/officeDocument/2006/relationships/hyperlink" Target="https://meteor-uat.aihw.gov.au/RegistrationAuthority/9" TargetMode="External" Id="R42996a986ed643e7" /></Relationships>
</file>

<file path=word/_rels/header1.xml.rels>&#65279;<?xml version="1.0" encoding="utf-8"?><Relationships xmlns="http://schemas.openxmlformats.org/package/2006/relationships"><Relationship Type="http://schemas.openxmlformats.org/officeDocument/2006/relationships/image" Target="/media/image.png" Id="R291fd8a0bc4a40b6" /></Relationships>
</file>