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6e9373282a4eb5" /></Relationships>
</file>

<file path=word/document.xml><?xml version="1.0" encoding="utf-8"?>
<w:document xmlns:r="http://schemas.openxmlformats.org/officeDocument/2006/relationships" xmlns:w="http://schemas.openxmlformats.org/wordprocessingml/2006/main">
  <w:body>
    <w:p>
      <w:pPr>
        <w:pStyle w:val="Title"/>
      </w:pPr>
      <w:r>
        <w:t>Number of hospital patient days including unqualified days for newborns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hospital patient days including unqualified days for newborns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97c519f0c24fdf">
              <w:r>
                <w:rPr>
                  <w:rStyle w:val="Hyperlink"/>
                  <w:color w:val="244061"/>
                </w:rPr>
                <w:t xml:space="preserve">Health!</w:t>
              </w:r>
            </w:hyperlink>
            <w:r>
              <w:rPr>
                <w:rStyle w:val="row-content"/>
                <w:color w:val="244061"/>
              </w:rPr>
              <w:t xml:space="preserve">, Recorded 21/08/2014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days at a hospital for all patients, including all days for </w:t>
            </w:r>
          </w:p>
          <w:p>
            <w:hyperlink w:tooltip="Qualification status indicates whether the patient day within a newborn episode of care is either qualified or unqualified." w:history="true" r:id="R64f2b2321b544c91">
              <w:r>
                <w:rPr>
                  <w:rStyle w:val="Hyperlink"/>
                  <w:b/>
                </w:rPr>
                <w:t xml:space="preserve">unqualified newborns</w:t>
              </w:r>
            </w:hyperlink>
            <w:r>
              <w:rPr>
                <w:rStyle w:val="row-content-rich-text"/>
              </w:rPr>
              <w:t xml:space="preserve">, who were admitted for an episode of care and who separated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3fce5af60d4693">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c8b1248f0ec4977">
              <w:r>
                <w:rPr>
                  <w:rStyle w:val="Hyperlink"/>
                </w:rPr>
                <w:t xml:space="preserve">Establishment—number of hospital patient days including unqualified days for newborns</w:t>
              </w:r>
            </w:hyperlink>
          </w:p>
          <w:p>
            <w:pPr>
              <w:pStyle w:val="registration-status"/>
              <w:spacing w:before="0" w:after="0"/>
            </w:pPr>
            <w:hyperlink w:history="true" r:id="R20966a7525494dea">
              <w:r>
                <w:rPr>
                  <w:rStyle w:val="Hyperlink"/>
                  <w:color w:val="244061"/>
                </w:rPr>
                <w:t xml:space="preserve">Health!</w:t>
              </w:r>
            </w:hyperlink>
            <w:r>
              <w:rPr>
                <w:rStyle w:val="row-content"/>
                <w:color w:val="244061"/>
              </w:rPr>
              <w:t xml:space="preserve">, Recorded 21/08/2014</w:t>
            </w:r>
          </w:p>
          <w:p>
            <w:r>
              <w:br/>
            </w:r>
          </w:p>
        </w:tc>
      </w:tr>
    </w:tbl>
    <w:p>
      <w:r>
        <w:br/>
      </w:r>
    </w:p>
    <w:sectPr>
      <w:footerReference xmlns:r="http://schemas.openxmlformats.org/officeDocument/2006/relationships" w:type="default" r:id="Rd7973bf6f1e34f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14d109b3cb40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973bf6f1e34f44" /><Relationship Type="http://schemas.openxmlformats.org/officeDocument/2006/relationships/header" Target="/word/header1.xml" Id="R9a470f47f87b4d48" /><Relationship Type="http://schemas.openxmlformats.org/officeDocument/2006/relationships/settings" Target="/word/settings.xml" Id="R4ef4a0485f0d4054" /><Relationship Type="http://schemas.openxmlformats.org/officeDocument/2006/relationships/styles" Target="/word/styles.xml" Id="Re300b4f3ede749c3" /><Relationship Type="http://schemas.openxmlformats.org/officeDocument/2006/relationships/hyperlink" Target="https://meteor-uat.aihw.gov.au/RegistrationAuthority/14" TargetMode="External" Id="R9c97c519f0c24fdf" /><Relationship Type="http://schemas.openxmlformats.org/officeDocument/2006/relationships/hyperlink" Target="https://meteor-uat.aihw.gov.au/content/327254" TargetMode="External" Id="R64f2b2321b544c91" /><Relationship Type="http://schemas.openxmlformats.org/officeDocument/2006/relationships/hyperlink" Target="https://meteor-uat.aihw.gov.au/content/274657" TargetMode="External" Id="Rde3fce5af60d4693" /><Relationship Type="http://schemas.openxmlformats.org/officeDocument/2006/relationships/hyperlink" Target="https://meteor-uat.aihw.gov.au/content/585100" TargetMode="External" Id="R3c8b1248f0ec4977" /><Relationship Type="http://schemas.openxmlformats.org/officeDocument/2006/relationships/hyperlink" Target="https://meteor-uat.aihw.gov.au/RegistrationAuthority/14" TargetMode="External" Id="R20966a7525494dea" /></Relationships>
</file>

<file path=word/_rels/header1.xml.rels>&#65279;<?xml version="1.0" encoding="utf-8"?><Relationships xmlns="http://schemas.openxmlformats.org/package/2006/relationships"><Relationship Type="http://schemas.openxmlformats.org/officeDocument/2006/relationships/image" Target="/media/image.png" Id="Rfb14d109b3cb407a" /></Relationships>
</file>