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036bf2b5f8435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Proportion of population receiving clinical mental health care,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Proportion of population receiving clinical mental health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Proportion of population receiving clinical mental health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9d95def0849c0">
              <w:r>
                <w:rPr>
                  <w:rStyle w:val="Hyperlink"/>
                  <w:color w:val="244061"/>
                </w:rPr>
                <w:t xml:space="preserve">Health!</w:t>
              </w:r>
            </w:hyperlink>
            <w:r>
              <w:rPr>
                <w:rStyle w:val="row-content"/>
                <w:color w:val="244061"/>
              </w:rPr>
              <w:t xml:space="preserve">, Standard 13/04/2016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state/territory and received care from a state/territory specialised </w:t>
            </w:r>
            <w:hyperlink w:history="true" r:id="Rcf44c281802f4239">
              <w:r>
                <w:rPr>
                  <w:rStyle w:val="Hyperlink"/>
                </w:rPr>
                <w:t xml:space="preserve">mental health service </w:t>
              </w:r>
            </w:hyperlink>
            <w:r>
              <w:rPr>
                <w:rStyle w:val="row-content-rich-text"/>
              </w:rPr>
              <w:t xml:space="preserve">(including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hyperlink w:history="true" r:id="R0e0300e43f8a4d83">
              <w:r>
                <w:rPr>
                  <w:rStyle w:val="Hyperlink"/>
                </w:rPr>
                <w:t xml:space="preserve">MHS PI 08: Proportion of population receiving clinical mental health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National Survey of Mental Health and Wellbeing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83613f9f6b4f94">
              <w:r>
                <w:rPr>
                  <w:rStyle w:val="Hyperlink"/>
                </w:rPr>
                <w:t xml:space="preserve">Key Performance Indicators for Australian Public Mental Health Services (Jurisdictional level version) (2015)</w:t>
              </w:r>
            </w:hyperlink>
          </w:p>
          <w:p>
            <w:pPr>
              <w:pStyle w:val="registration-status"/>
              <w:spacing w:before="0" w:after="0"/>
            </w:pPr>
            <w:hyperlink w:history="true" r:id="R6705c22c2a0b4938">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clients, are to be excluded.</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e791de3e2dc44724">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b3bcd8178e154d0c">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b4a9ad2c0e9f4b6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68da280f875248d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5b147f6854480f">
              <w:r>
                <w:rPr>
                  <w:rStyle w:val="Hyperlink"/>
                </w:rPr>
                <w:t xml:space="preserve">Person—government funding identifier, Medicare card number N(11)</w:t>
              </w:r>
            </w:hyperlink>
          </w:p>
          <w:p>
            <w:r>
              <w:rPr>
                <w:rStyle w:val="row-content"/>
                <w:b/>
              </w:rPr>
              <w:t xml:space="preserve">Data Source</w:t>
            </w:r>
          </w:p>
          <w:p>
            <w:hyperlink w:history="true" r:id="Rc6c597a8ea194c2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78859f45bc8463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0b5fbab20e34fe7">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r>
              <w:rPr>
                <w:rStyle w:val="row-content"/>
              </w:rPr>
              <w:t xml:space="preserve">State/territory admitted patient data</w:t>
            </w:r>
          </w:p>
          <w:p>
            <w:r>
              <w:rPr>
                <w:rStyle w:val="row-content"/>
              </w:rPr>
              <w:t xml:space="preserve">State/territory community mental health data</w:t>
            </w:r>
          </w:p>
          <w:p>
            <w:r>
              <w:rPr>
                <w:rStyle w:val="row-content"/>
              </w:rPr>
              <w:t xml:space="preserve">Private Mental Health Health Alliance Centralised Data Management Service</w:t>
            </w:r>
          </w:p>
          <w:p>
            <w:r>
              <w:rPr>
                <w:rStyle w:val="row-content"/>
              </w:rPr>
              <w:t xml:space="preserve">Medicare (MBS) data</w:t>
            </w:r>
          </w:p>
          <w:p>
            <w:r>
              <w:rPr>
                <w:rStyle w:val="row-content"/>
              </w:rPr>
              <w:t xml:space="preserve">Department of Veterans' Affairs (DVA) data</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46cd668b12d472a">
              <w:r>
                <w:rPr>
                  <w:rStyle w:val="Hyperlink"/>
                </w:rPr>
                <w:t xml:space="preserve">State/territory admitted patient data </w:t>
              </w:r>
            </w:hyperlink>
          </w:p>
          <w:p>
            <w:hyperlink w:history="true" r:id="R57e8bec5cf4f4d4a">
              <w:r>
                <w:rPr>
                  <w:rStyle w:val="Hyperlink"/>
                </w:rPr>
                <w:t xml:space="preserve">State/territory community mental health data </w:t>
              </w:r>
            </w:hyperlink>
          </w:p>
          <w:p>
            <w:hyperlink w:history="true" r:id="R3cdacae1a1b6426c">
              <w:r>
                <w:rPr>
                  <w:rStyle w:val="Hyperlink"/>
                </w:rPr>
                <w:t xml:space="preserve">Private Mental Health Health Alliance Centralised Data Management Service</w:t>
              </w:r>
            </w:hyperlink>
          </w:p>
          <w:p>
            <w:hyperlink w:history="true" r:id="Rcffe6acc5a0548f8">
              <w:r>
                <w:rPr>
                  <w:rStyle w:val="Hyperlink"/>
                </w:rPr>
                <w:t xml:space="preserve">Medicare (MBS) data</w:t>
              </w:r>
            </w:hyperlink>
          </w:p>
          <w:p>
            <w:hyperlink w:history="true" r:id="R451f20d674be4f81">
              <w:r>
                <w:rPr>
                  <w:rStyle w:val="Hyperlink"/>
                </w:rPr>
                <w:t xml:space="preserve">Department of Veterans' Affairs (DVA) data</w:t>
              </w:r>
            </w:hyperlink>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dcc3948567b4971">
              <w:r>
                <w:rPr>
                  <w:rStyle w:val="Hyperlink"/>
                </w:rPr>
                <w:t xml:space="preserve">State/territory admitted patient data</w:t>
              </w:r>
            </w:hyperlink>
          </w:p>
          <w:p>
            <w:hyperlink w:history="true" r:id="R37e7e3b2a3024c27">
              <w:r>
                <w:rPr>
                  <w:rStyle w:val="Hyperlink"/>
                </w:rPr>
                <w:t xml:space="preserve">State/territory community mental health data</w:t>
              </w:r>
            </w:hyperlink>
          </w:p>
          <w:p>
            <w:hyperlink w:history="true" r:id="R4c31d13f6a594a1d">
              <w:r>
                <w:rPr>
                  <w:rStyle w:val="Hyperlink"/>
                </w:rPr>
                <w:t xml:space="preserve">Private Mental Health Health Alliance Centralised Data Management Service</w:t>
              </w:r>
            </w:hyperlink>
          </w:p>
          <w:p>
            <w:hyperlink w:history="true" r:id="Rb9ee2b74736a4225">
              <w:r>
                <w:rPr>
                  <w:rStyle w:val="Hyperlink"/>
                </w:rPr>
                <w:t xml:space="preserve">Medicare (MBS) data</w:t>
              </w:r>
            </w:hyperlink>
          </w:p>
          <w:p>
            <w:hyperlink w:history="true" r:id="Rf594f3dbd8604737">
              <w:r>
                <w:rPr>
                  <w:rStyle w:val="Hyperlink"/>
                </w:rPr>
                <w:t xml:space="preserve">Department of Veterans' Affairs (DVA) data</w:t>
              </w:r>
            </w:hyperlink>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cf97ae9d53e42d5">
              <w:r>
                <w:rPr>
                  <w:rStyle w:val="Hyperlink"/>
                </w:rPr>
                <w:t xml:space="preserve">State/territory admitted patient data</w:t>
              </w:r>
            </w:hyperlink>
          </w:p>
          <w:p>
            <w:hyperlink w:history="true" r:id="R532d855eeb314499">
              <w:r>
                <w:rPr>
                  <w:rStyle w:val="Hyperlink"/>
                </w:rPr>
                <w:t xml:space="preserve">State/territory community mental health data</w:t>
              </w:r>
            </w:hyperlink>
          </w:p>
          <w:p>
            <w:hyperlink w:history="true" r:id="R6d244100ffd142e8">
              <w:r>
                <w:rPr>
                  <w:rStyle w:val="Hyperlink"/>
                </w:rPr>
                <w:t xml:space="preserve">Private Mental Health Health Alliance Centralised Data Management Service</w:t>
              </w:r>
            </w:hyperlink>
          </w:p>
          <w:p>
            <w:hyperlink w:history="true" r:id="R46466390c5eb4b93">
              <w:r>
                <w:rPr>
                  <w:rStyle w:val="Hyperlink"/>
                </w:rPr>
                <w:t xml:space="preserve">Medicare (MBS) data</w:t>
              </w:r>
            </w:hyperlink>
          </w:p>
          <w:p>
            <w:hyperlink w:history="true" r:id="R20af83e6d4724604">
              <w:r>
                <w:rPr>
                  <w:rStyle w:val="Hyperlink"/>
                </w:rPr>
                <w:t xml:space="preserve">Department of Veterans' Affairs (DVA)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df7f9de25d4377">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4dd46c7a8c432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majority of these people will be captured by the activities of clinical services.</w:t>
            </w:r>
          </w:p>
          <w:p>
            <w:pPr>
              <w:pStyle w:val="ListParagraph"/>
              <w:numPr>
                <w:ilvl w:val="0"/>
                <w:numId w:val="4"/>
              </w:numPr>
            </w:pPr>
            <w:r>
              <w:rPr>
                <w:rStyle w:val="row-content-rich-text"/>
              </w:rPr>
              <w:t xml:space="preserve">This measure may under report levels of service access in areas where persons are able to access public sector mental health services across jurisdictional boundaries.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7cfece18917a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d33baa095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ece18917a4a63" /><Relationship Type="http://schemas.openxmlformats.org/officeDocument/2006/relationships/header" Target="/word/header1.xml" Id="R41870570380b4fb0" /><Relationship Type="http://schemas.openxmlformats.org/officeDocument/2006/relationships/settings" Target="/word/settings.xml" Id="R4a1275979f244087" /><Relationship Type="http://schemas.openxmlformats.org/officeDocument/2006/relationships/styles" Target="/word/styles.xml" Id="R4595a835334c43b3" /><Relationship Type="http://schemas.openxmlformats.org/officeDocument/2006/relationships/numbering" Target="/word/numbering.xml" Id="R239ef12edee74bc4" /><Relationship Type="http://schemas.openxmlformats.org/officeDocument/2006/relationships/hyperlink" Target="https://meteor-uat.aihw.gov.au/RegistrationAuthority/14" TargetMode="External" Id="R4329d95def0849c0" /><Relationship Type="http://schemas.openxmlformats.org/officeDocument/2006/relationships/hyperlink" Target="https://meteor-uat.aihw.gov.au/content/268984" TargetMode="External" Id="Rcf44c281802f4239" /><Relationship Type="http://schemas.openxmlformats.org/officeDocument/2006/relationships/hyperlink" Target="https://meteor-uat.aihw.gov.au/content/584223" TargetMode="External" Id="R0e0300e43f8a4d83" /><Relationship Type="http://schemas.openxmlformats.org/officeDocument/2006/relationships/hyperlink" Target="https://meteor-uat.aihw.gov.au/content/598178" TargetMode="External" Id="R0f83613f9f6b4f94" /><Relationship Type="http://schemas.openxmlformats.org/officeDocument/2006/relationships/hyperlink" Target="https://meteor-uat.aihw.gov.au/RegistrationAuthority/14" TargetMode="External" Id="R6705c22c2a0b4938" /><Relationship Type="http://schemas.openxmlformats.org/officeDocument/2006/relationships/hyperlink" Target="https://meteor-uat.aihw.gov.au/content/394221" TargetMode="External" Id="Re791de3e2dc44724" /><Relationship Type="http://schemas.openxmlformats.org/officeDocument/2006/relationships/hyperlink" Target="https://meteor-uat.aihw.gov.au/content/394684" TargetMode="External" Id="Rb3bcd8178e154d0c" /><Relationship Type="http://schemas.openxmlformats.org/officeDocument/2006/relationships/hyperlink" Target="https://meteor-uat.aihw.gov.au/content/402135" TargetMode="External" Id="Rb4a9ad2c0e9f4b62" /><Relationship Type="http://schemas.openxmlformats.org/officeDocument/2006/relationships/hyperlink" Target="https://meteor-uat.aihw.gov.au/content/426458" TargetMode="External" Id="R68da280f875248d8" /><Relationship Type="http://schemas.openxmlformats.org/officeDocument/2006/relationships/hyperlink" Target="https://meteor-uat.aihw.gov.au/content/270101" TargetMode="External" Id="Ra85b147f6854480f" /><Relationship Type="http://schemas.openxmlformats.org/officeDocument/2006/relationships/hyperlink" Target="https://meteor-uat.aihw.gov.au/content/394305" TargetMode="External" Id="Rc6c597a8ea194c2c" /><Relationship Type="http://schemas.openxmlformats.org/officeDocument/2006/relationships/hyperlink" Target="https://meteor-uat.aihw.gov.au/content/393625" TargetMode="External" Id="R678859f45bc84634" /><Relationship Type="http://schemas.openxmlformats.org/officeDocument/2006/relationships/hyperlink" Target="https://meteor-uat.aihw.gov.au/content/585472" TargetMode="External" Id="Rc0b5fbab20e34fe7" /><Relationship Type="http://schemas.openxmlformats.org/officeDocument/2006/relationships/hyperlink" Target="https://meteor-uat.aihw.gov.au/content/426458" TargetMode="External" Id="R046cd668b12d472a" /><Relationship Type="http://schemas.openxmlformats.org/officeDocument/2006/relationships/hyperlink" Target="https://meteor-uat.aihw.gov.au/content/402135" TargetMode="External" Id="R57e8bec5cf4f4d4a" /><Relationship Type="http://schemas.openxmlformats.org/officeDocument/2006/relationships/hyperlink" Target="https://meteor-uat.aihw.gov.au/content/394684" TargetMode="External" Id="R3cdacae1a1b6426c" /><Relationship Type="http://schemas.openxmlformats.org/officeDocument/2006/relationships/hyperlink" Target="https://meteor-uat.aihw.gov.au/content/394305" TargetMode="External" Id="Rcffe6acc5a0548f8" /><Relationship Type="http://schemas.openxmlformats.org/officeDocument/2006/relationships/hyperlink" Target="https://meteor-uat.aihw.gov.au/content/394221" TargetMode="External" Id="R451f20d674be4f81" /><Relationship Type="http://schemas.openxmlformats.org/officeDocument/2006/relationships/hyperlink" Target="https://meteor-uat.aihw.gov.au/content/426458" TargetMode="External" Id="Redcc3948567b4971" /><Relationship Type="http://schemas.openxmlformats.org/officeDocument/2006/relationships/hyperlink" Target="https://meteor-uat.aihw.gov.au/content/402135" TargetMode="External" Id="R37e7e3b2a3024c27" /><Relationship Type="http://schemas.openxmlformats.org/officeDocument/2006/relationships/hyperlink" Target="https://meteor-uat.aihw.gov.au/content/394684" TargetMode="External" Id="R4c31d13f6a594a1d" /><Relationship Type="http://schemas.openxmlformats.org/officeDocument/2006/relationships/hyperlink" Target="https://meteor-uat.aihw.gov.au/content/394305" TargetMode="External" Id="Rb9ee2b74736a4225" /><Relationship Type="http://schemas.openxmlformats.org/officeDocument/2006/relationships/hyperlink" Target="https://meteor-uat.aihw.gov.au/content/394221" TargetMode="External" Id="Rf594f3dbd8604737" /><Relationship Type="http://schemas.openxmlformats.org/officeDocument/2006/relationships/hyperlink" Target="https://meteor-uat.aihw.gov.au/content/426458" TargetMode="External" Id="R8cf97ae9d53e42d5" /><Relationship Type="http://schemas.openxmlformats.org/officeDocument/2006/relationships/hyperlink" Target="https://meteor-uat.aihw.gov.au/content/402135" TargetMode="External" Id="R532d855eeb314499" /><Relationship Type="http://schemas.openxmlformats.org/officeDocument/2006/relationships/hyperlink" Target="https://meteor-uat.aihw.gov.au/content/394684" TargetMode="External" Id="R6d244100ffd142e8" /><Relationship Type="http://schemas.openxmlformats.org/officeDocument/2006/relationships/hyperlink" Target="https://meteor-uat.aihw.gov.au/content/394305" TargetMode="External" Id="R46466390c5eb4b93" /><Relationship Type="http://schemas.openxmlformats.org/officeDocument/2006/relationships/hyperlink" Target="https://meteor-uat.aihw.gov.au/content/394221" TargetMode="External" Id="R20af83e6d4724604" /><Relationship Type="http://schemas.openxmlformats.org/officeDocument/2006/relationships/hyperlink" Target="https://meteor-uat.aihw.gov.au/content/584868" TargetMode="External" Id="Rcadf7f9de25d4377" /><Relationship Type="http://schemas.openxmlformats.org/officeDocument/2006/relationships/hyperlink" Target="https://meteor-uat.aihw.gov.au/content/394305" TargetMode="External" Id="R324dd46c7a8c4327" /></Relationships>
</file>

<file path=word/_rels/header1.xml.rels>&#65279;<?xml version="1.0" encoding="utf-8"?><Relationships xmlns="http://schemas.openxmlformats.org/package/2006/relationships"><Relationship Type="http://schemas.openxmlformats.org/officeDocument/2006/relationships/image" Target="/media/image.png" Id="R537d33baa095459e" /></Relationships>
</file>