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18b7e6640f445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Weighted separations,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Weighted separations,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02824bec741f2">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9c3ef2941540ef">
              <w:r>
                <w:rPr>
                  <w:rStyle w:val="Hyperlink"/>
                </w:rPr>
                <w:t xml:space="preserve">Service Agreement - Department of Health and Human Services Tasmania: 2014</w:t>
              </w:r>
            </w:hyperlink>
          </w:p>
          <w:p>
            <w:pPr>
              <w:pStyle w:val="registration-status"/>
              <w:spacing w:before="0" w:after="0"/>
            </w:pPr>
            <w:hyperlink w:history="true" r:id="R0ae85371f07c4aa4">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16 (2011-12) AR-DRG v6.0x public sector estimated cost weights and AR-DRG v6.0x will be applied to calculate weighted separations for 2014-15.</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f1c39fd4b7c2421c">
              <w:r>
                <w:drawing>
                  <wp:inline xmlns:wp="http://schemas.openxmlformats.org/drawingml/2006/wordprocessingDrawing" distT="0" distB="0" distL="0" distR="0">
                    <wp:extent cx="1466850" cy="390525"/>
                    <wp:effectExtent l="19050" t="0" r="0" b="0"/>
                    <wp:docPr id="2" name="Picture 2" descr="">
                      <a:hlinkClick xmlns:a="http://schemas.openxmlformats.org/drawingml/2006/main" r:id="Rf1c39fd4b7c2421c"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d262786d8b04f20"/>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rPr>
              <w:t xml:space="preserve">AR-DRG version 6.0x public sector cost weights (2011-12) Round 16</w:t>
            </w:r>
          </w:p>
          <w:p>
            <w:r>
              <w:rPr>
                <w:rStyle w:val="row-content"/>
                <w:b/>
              </w:rPr>
              <w:t xml:space="preserve">Data Source</w:t>
            </w:r>
          </w:p>
          <w:p>
            <w:hyperlink w:history="true" r:id="R4b5c15ee41124305">
              <w:r>
                <w:rPr>
                  <w:rStyle w:val="Hyperlink"/>
                </w:rPr>
                <w:t xml:space="preserve">National Hospital Cost Data Collection (NHCDC)</w:t>
              </w:r>
            </w:hyperlink>
          </w:p>
          <w:p>
            <w:r>
              <w:rPr>
                <w:rStyle w:val="row-content"/>
              </w:rPr>
              <w:t xml:space="preserve"> </w:t>
            </w:r>
          </w:p>
          <w:p>
            <w:r>
              <w:rPr>
                <w:rStyle w:val="row-content"/>
                <w:b/>
                <w:color w:val="000000"/>
              </w:rPr>
              <w:t xml:space="preserve">Data Element / Data Set</w:t>
            </w:r>
          </w:p>
          <w:p>
            <w:hyperlink w:history="true" r:id="R163aa3461bf8447e">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13d127ebf94f421f">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15c944231ce4b9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324f04fc0f348b5">
              <w:r>
                <w:rPr>
                  <w:rStyle w:val="Hyperlink"/>
                </w:rPr>
                <w:t xml:space="preserve">Hospital service—care type, Tasmanian code X[XXXX]</w:t>
              </w:r>
            </w:hyperlink>
          </w:p>
          <w:p>
            <w:r>
              <w:rPr>
                <w:rStyle w:val="row-content"/>
                <w:b/>
              </w:rPr>
              <w:t xml:space="preserve">Guide for use</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26adc25f338b4b63">
              <w:r>
                <w:rPr>
                  <w:rStyle w:val="Hyperlink"/>
                </w:rPr>
                <w:t xml:space="preserve">Episode of care—source of funding, Tasmanian code XX[AAAAA]</w:t>
              </w:r>
            </w:hyperlink>
          </w:p>
          <w:p>
            <w:r>
              <w:rPr>
                <w:rStyle w:val="row-content"/>
                <w:b/>
              </w:rPr>
              <w:t xml:space="preserve">Guide for use</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bdf9f01ee8ba4850">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b9451d8ad44e8c">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57e686c4d543f2">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c1b7e78c904c68">
              <w:r>
                <w:rPr>
                  <w:rStyle w:val="Hyperlink"/>
                </w:rPr>
                <w:t xml:space="preserve">Service Agreement - Department of Health and Human Services Tasmania: 2013, KPI??-Weighted separations, 2013</w:t>
              </w:r>
            </w:hyperlink>
          </w:p>
          <w:p>
            <w:pPr>
              <w:pStyle w:val="registration-status"/>
              <w:spacing w:before="0" w:after="0"/>
            </w:pPr>
            <w:hyperlink w:history="true" r:id="R45bf04b40fc54fea">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fd7864f8173a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e2274b9ee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864f8173a49e2" /><Relationship Type="http://schemas.openxmlformats.org/officeDocument/2006/relationships/header" Target="/word/header1.xml" Id="R0961e41c0b75488b" /><Relationship Type="http://schemas.openxmlformats.org/officeDocument/2006/relationships/settings" Target="/word/settings.xml" Id="R6db2bd22953b45cf" /><Relationship Type="http://schemas.openxmlformats.org/officeDocument/2006/relationships/styles" Target="/word/styles.xml" Id="R1b47a2ef160349d5" /><Relationship Type="http://schemas.openxmlformats.org/officeDocument/2006/relationships/image" Target="/media/image.bmp" Id="R7d262786d8b04f20" /><Relationship Type="http://schemas.openxmlformats.org/officeDocument/2006/relationships/numbering" Target="/word/numbering.xml" Id="R14899b8fff5d413d" /><Relationship Type="http://schemas.openxmlformats.org/officeDocument/2006/relationships/hyperlink" Target="https://meteor-uat.aihw.gov.au/RegistrationAuthority/17" TargetMode="External" Id="Rbf402824bec741f2" /><Relationship Type="http://schemas.openxmlformats.org/officeDocument/2006/relationships/hyperlink" Target="https://meteor-uat.aihw.gov.au/content/581407" TargetMode="External" Id="Rf79c3ef2941540ef" /><Relationship Type="http://schemas.openxmlformats.org/officeDocument/2006/relationships/hyperlink" Target="https://meteor-uat.aihw.gov.au/RegistrationAuthority/17" TargetMode="External" Id="R0ae85371f07c4aa4" /><Relationship Type="http://schemas.openxmlformats.org/officeDocument/2006/relationships/hyperlink" Target="https://meteor-uat.aihw.gov.au/content/439176" TargetMode="External" Id="Rf1c39fd4b7c2421c" /><Relationship Type="http://schemas.openxmlformats.org/officeDocument/2006/relationships/hyperlink" Target="https://meteor-uat.aihw.gov.au/content/395154" TargetMode="External" Id="R4b5c15ee41124305" /><Relationship Type="http://schemas.openxmlformats.org/officeDocument/2006/relationships/hyperlink" Target="https://meteor-uat.aihw.gov.au/content/270025" TargetMode="External" Id="R163aa3461bf8447e" /><Relationship Type="http://schemas.openxmlformats.org/officeDocument/2006/relationships/hyperlink" Target="https://meteor-uat.aihw.gov.au/content/416555" TargetMode="External" Id="R13d127ebf94f421f" /><Relationship Type="http://schemas.openxmlformats.org/officeDocument/2006/relationships/hyperlink" Target="https://meteor-uat.aihw.gov.au/content/416596" TargetMode="External" Id="R115c944231ce4b9e" /><Relationship Type="http://schemas.openxmlformats.org/officeDocument/2006/relationships/hyperlink" Target="https://meteor-uat.aihw.gov.au/content/417672" TargetMode="External" Id="Rf324f04fc0f348b5" /><Relationship Type="http://schemas.openxmlformats.org/officeDocument/2006/relationships/hyperlink" Target="https://meteor-uat.aihw.gov.au/content/417677" TargetMode="External" Id="R26adc25f338b4b63" /><Relationship Type="http://schemas.openxmlformats.org/officeDocument/2006/relationships/hyperlink" Target="https://meteor-uat.aihw.gov.au/content/481958" TargetMode="External" Id="Rbdf9f01ee8ba4850" /><Relationship Type="http://schemas.openxmlformats.org/officeDocument/2006/relationships/hyperlink" Target="https://meteor-uat.aihw.gov.au/content/416596" TargetMode="External" Id="R4bb9451d8ad44e8c" /><Relationship Type="http://schemas.openxmlformats.org/officeDocument/2006/relationships/hyperlink" Target="https://meteor-uat.aihw.gov.au/content/395154" TargetMode="External" Id="R0157e686c4d543f2" /><Relationship Type="http://schemas.openxmlformats.org/officeDocument/2006/relationships/hyperlink" Target="https://meteor-uat.aihw.gov.au/content/524546" TargetMode="External" Id="R6cc1b7e78c904c68" /><Relationship Type="http://schemas.openxmlformats.org/officeDocument/2006/relationships/hyperlink" Target="https://meteor-uat.aihw.gov.au/RegistrationAuthority/17" TargetMode="External" Id="R45bf04b40fc54fea" /></Relationships>
</file>

<file path=word/_rels/header1.xml.rels>&#65279;<?xml version="1.0" encoding="utf-8"?><Relationships xmlns="http://schemas.openxmlformats.org/package/2006/relationships"><Relationship Type="http://schemas.openxmlformats.org/officeDocument/2006/relationships/image" Target="/media/image.png" Id="Re97e2274b9ee4b53" /></Relationships>
</file>