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fbc0e48d804fa5"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Elective surgery admissions (including emergency admissions),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Elective surgery admissions (including emergency admissions),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Elective surgery admissions from the waiting list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2835e3c3054190">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number of patients that have been removed from the elective surgery waiting list as admitted to the hospital (or contracting hospital) and receiving their waiting list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717e127e9e54b7d">
              <w:r>
                <w:rPr>
                  <w:rStyle w:val="Hyperlink"/>
                </w:rPr>
                <w:t xml:space="preserve">Service Agreement - Department of Health and Human Services Tasmania: 2014</w:t>
              </w:r>
            </w:hyperlink>
          </w:p>
          <w:p>
            <w:pPr>
              <w:pStyle w:val="registration-status"/>
              <w:spacing w:before="0" w:after="0"/>
            </w:pPr>
            <w:hyperlink w:history="true" r:id="Rf5b86d5d7cc64629">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1be9e9ac1bc4566">
              <w:r>
                <w:rPr>
                  <w:rStyle w:val="Hyperlink"/>
                </w:rPr>
                <w:t xml:space="preserve">Elective surgery access</w:t>
              </w:r>
            </w:hyperlink>
          </w:p>
          <w:p>
            <w:pPr>
              <w:pStyle w:val="registration-status"/>
              <w:spacing w:before="0" w:after="0"/>
            </w:pPr>
            <w:hyperlink w:history="true" r:id="Rd441c788916c48b9">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applied include admission from the elective surgery waiting list where the planned procedure was completed. This also includes patients admitted for the waiting list as an emergency.</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r>
              <w:rPr>
                <w:rStyle w:val="row-content-rich-text"/>
              </w:rPr>
              <w:t xml:space="preserve">For 2012-13 onwards, this indicator excludes admissions funded by the Tasmanian Government Endoscopy and Elective Surgery Initiative and the National Partnership Agreement on Improving Health Services 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The [SourceIdentifier] field from the PIC.Dim_Endo$4Mill and PIC.Dim_NPAIHST tables in Health Central is the unique identifier to identify the activities funded by the Tasmanian Government Endoscopy and Elective Surgery Initiative and the National Partnership Agreement on Improving Health Services in Tasmania.</w:t>
            </w:r>
          </w:p>
          <w:p>
            <w:r>
              <w:rPr>
                <w:rStyle w:val="row-content"/>
              </w:rPr>
              <w:t xml:space="preserve">The [SourceIdentifier] field is the ProviderSpellRefNo and is unique to the Waiting List.  Internally it is also referred to as the FactWaitingList.SourceIdentifier.</w:t>
            </w:r>
          </w:p>
          <w:p>
            <w:r>
              <w:rPr>
                <w:rStyle w:val="row-content"/>
              </w:rPr>
              <w:t xml:space="preserve"> </w:t>
            </w:r>
          </w:p>
          <w:p>
            <w:r>
              <w:rPr>
                <w:rStyle w:val="row-content"/>
                <w:b/>
                <w:color w:val="000000"/>
              </w:rPr>
              <w:t xml:space="preserve">Data Element / Data Set</w:t>
            </w:r>
          </w:p>
          <w:p>
            <w:hyperlink w:history="true" r:id="Rd35dadbb84be475a">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a9a1990546cb4bed">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61ea6d870b4c470c">
              <w:r>
                <w:rPr>
                  <w:rStyle w:val="Hyperlink"/>
                </w:rPr>
                <w:t xml:space="preserve">Elective care waiting list episode—waiting list removal date, DDMMYYYY</w:t>
              </w:r>
            </w:hyperlink>
          </w:p>
          <w:p>
            <w:r>
              <w:rPr>
                <w:rStyle w:val="row-content"/>
                <w:b/>
              </w:rPr>
              <w:t xml:space="preserve">Guide for use</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39170965845f459b">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Data is obtained from the [RemovalReasonRefId] field in Health Central and includes records where the reason for removal is recorded as </w:t>
            </w:r>
            <w:r>
              <w:rPr>
                <w:rStyle w:val="row-content"/>
                <w:i/>
              </w:rPr>
              <w:t xml:space="preserve">Planned procedure completed or Admitted as emergency</w:t>
            </w:r>
            <w:r>
              <w:rPr>
                <w:rStyle w:val="row-content"/>
                <w:i/>
              </w:rPr>
              <w:t xml:space="preserve">.</w:t>
            </w:r>
          </w:p>
          <w:p>
            <w:r>
              <w:rPr>
                <w:rStyle w:val="row-content"/>
              </w:rPr>
              <w:t xml:space="preserve"> </w:t>
            </w:r>
          </w:p>
          <w:p>
            <w:r>
              <w:rPr>
                <w:rStyle w:val="row-content"/>
                <w:b/>
                <w:color w:val="000000"/>
              </w:rPr>
              <w:t xml:space="preserve">Data Element / Data Set</w:t>
            </w:r>
          </w:p>
          <w:p>
            <w:hyperlink w:history="true" r:id="R8adc18d4d6db4cee">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t xml:space="preserve"> </w:t>
            </w:r>
          </w:p>
          <w:p>
            <w:r>
              <w:rPr>
                <w:b/>
                <w:color w:val="000000"/>
              </w:rPr>
              <w:t xml:space="preserve">Data Element / Data Set</w:t>
            </w:r>
          </w:p>
          <w:p>
            <w:hyperlink w:history="true" r:id="R5c4e2ab9109d414f">
              <w:r>
                <w:rPr>
                  <w:rStyle w:val="Hyperlink"/>
                </w:rPr>
                <w:t xml:space="preserve">Elective surgery waiting list episode—outcome of offer, (Tasmanian) code X[XXXX]</w:t>
              </w:r>
            </w:hyperlink>
          </w:p>
          <w:p>
            <w:r>
              <w:rPr>
                <w:b/>
              </w:rPr>
              <w:t xml:space="preserve">Guide for use</w:t>
            </w:r>
          </w:p>
          <w:p>
            <w:r>
              <w:t xml:space="preserve">Data is obtained from the [OfferOutcomeRefId] field in Health Central and only includes records with the 'Offer to come in' code of </w:t>
            </w:r>
            <w:r>
              <w:rPr>
                <w:i/>
              </w:rPr>
              <w:t xml:space="preserve">Patient admitted - treatment complete</w:t>
            </w:r>
            <w: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c139bb7e7cd431a">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2014-15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8a7c37662c448e">
              <w:r>
                <w:rPr>
                  <w:rStyle w:val="Hyperlink"/>
                </w:rPr>
                <w:t xml:space="preserve">Service Agreement - Department of Health and Human Services Tasmania: 2013, KPI??-Elective surgery admissions (including emergency admissions), 2013</w:t>
              </w:r>
            </w:hyperlink>
          </w:p>
          <w:p>
            <w:pPr>
              <w:pStyle w:val="registration-status"/>
              <w:spacing w:before="0" w:after="0"/>
            </w:pPr>
            <w:hyperlink w:history="true" r:id="R837c911456c84ba8">
              <w:r>
                <w:rPr>
                  <w:rStyle w:val="Hyperlink"/>
                  <w:color w:val="244061"/>
                </w:rPr>
                <w:t xml:space="preserve">Tasmanian Health</w:t>
              </w:r>
            </w:hyperlink>
            <w:r>
              <w:rPr>
                <w:rStyle w:val="row-content"/>
                <w:color w:val="244061"/>
              </w:rPr>
              <w:t xml:space="preserve">, Superseded 09/12/2016</w:t>
            </w:r>
          </w:p>
          <w:p>
            <w:r>
              <w:br/>
            </w:r>
            <w:r>
              <w:rPr>
                <w:rStyle w:val="row-content"/>
              </w:rPr>
              <w:t xml:space="preserve">Has been superseded by </w:t>
            </w:r>
            <w:hyperlink w:history="true" r:id="R2a43068bad3146ef">
              <w:r>
                <w:rPr>
                  <w:rStyle w:val="Hyperlink"/>
                </w:rPr>
                <w:t xml:space="preserve">Service Agreement - Department of Health and Human Services Tasmania: 2017, ACT2 - Elective Surgery - Elective surgery admissions, 2017</w:t>
              </w:r>
            </w:hyperlink>
          </w:p>
          <w:p>
            <w:pPr>
              <w:pStyle w:val="registration-status"/>
              <w:spacing w:before="0" w:after="0"/>
            </w:pPr>
            <w:hyperlink w:history="true" r:id="R9f3e805aa939450e">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4f2dadbf2f2b44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581531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145070357646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2dadbf2f2b44e7" /><Relationship Type="http://schemas.openxmlformats.org/officeDocument/2006/relationships/header" Target="/word/header1.xml" Id="R5625f10c22f44063" /><Relationship Type="http://schemas.openxmlformats.org/officeDocument/2006/relationships/settings" Target="/word/settings.xml" Id="R99fb4521643e409f" /><Relationship Type="http://schemas.openxmlformats.org/officeDocument/2006/relationships/styles" Target="/word/styles.xml" Id="R241f71a897c64aef" /><Relationship Type="http://schemas.openxmlformats.org/officeDocument/2006/relationships/numbering" Target="/word/numbering.xml" Id="R3a8731e75b6d41bf" /><Relationship Type="http://schemas.openxmlformats.org/officeDocument/2006/relationships/hyperlink" Target="https://meteor-uat.aihw.gov.au/RegistrationAuthority/17" TargetMode="External" Id="Rff2835e3c3054190" /><Relationship Type="http://schemas.openxmlformats.org/officeDocument/2006/relationships/hyperlink" Target="https://meteor-uat.aihw.gov.au/content/581407" TargetMode="External" Id="R7717e127e9e54b7d" /><Relationship Type="http://schemas.openxmlformats.org/officeDocument/2006/relationships/hyperlink" Target="https://meteor-uat.aihw.gov.au/RegistrationAuthority/17" TargetMode="External" Id="Rf5b86d5d7cc64629" /><Relationship Type="http://schemas.openxmlformats.org/officeDocument/2006/relationships/hyperlink" Target="https://meteor-uat.aihw.gov.au/content/511658" TargetMode="External" Id="R71be9e9ac1bc4566" /><Relationship Type="http://schemas.openxmlformats.org/officeDocument/2006/relationships/hyperlink" Target="https://meteor-uat.aihw.gov.au/RegistrationAuthority/17" TargetMode="External" Id="Rd441c788916c48b9" /><Relationship Type="http://schemas.openxmlformats.org/officeDocument/2006/relationships/hyperlink" Target="https://meteor-uat.aihw.gov.au/content/416555" TargetMode="External" Id="Rd35dadbb84be475a" /><Relationship Type="http://schemas.openxmlformats.org/officeDocument/2006/relationships/hyperlink" Target="https://meteor-uat.aihw.gov.au/content/416596" TargetMode="External" Id="Ra9a1990546cb4bed" /><Relationship Type="http://schemas.openxmlformats.org/officeDocument/2006/relationships/hyperlink" Target="https://meteor-uat.aihw.gov.au/content/448296" TargetMode="External" Id="R61ea6d870b4c470c" /><Relationship Type="http://schemas.openxmlformats.org/officeDocument/2006/relationships/hyperlink" Target="https://meteor-uat.aihw.gov.au/content/449466" TargetMode="External" Id="R39170965845f459b" /><Relationship Type="http://schemas.openxmlformats.org/officeDocument/2006/relationships/hyperlink" Target="https://meteor-uat.aihw.gov.au/content/450936" TargetMode="External" Id="R8adc18d4d6db4cee" /><Relationship Type="http://schemas.openxmlformats.org/officeDocument/2006/relationships/hyperlink" Target="https://meteor-uat.aihw.gov.au/content/455189" TargetMode="External" Id="R5c4e2ab9109d414f" /><Relationship Type="http://schemas.openxmlformats.org/officeDocument/2006/relationships/hyperlink" Target="https://meteor-uat.aihw.gov.au/content/416596" TargetMode="External" Id="R5c139bb7e7cd431a" /><Relationship Type="http://schemas.openxmlformats.org/officeDocument/2006/relationships/hyperlink" Target="https://meteor-uat.aihw.gov.au/content/524544" TargetMode="External" Id="R878a7c37662c448e" /><Relationship Type="http://schemas.openxmlformats.org/officeDocument/2006/relationships/hyperlink" Target="https://meteor-uat.aihw.gov.au/RegistrationAuthority/17" TargetMode="External" Id="R837c911456c84ba8" /><Relationship Type="http://schemas.openxmlformats.org/officeDocument/2006/relationships/hyperlink" Target="https://meteor-uat.aihw.gov.au/content/675883" TargetMode="External" Id="R2a43068bad3146ef" /><Relationship Type="http://schemas.openxmlformats.org/officeDocument/2006/relationships/hyperlink" Target="https://meteor-uat.aihw.gov.au/RegistrationAuthority/17" TargetMode="External" Id="R9f3e805aa939450e" /></Relationships>
</file>

<file path=word/_rels/header1.xml.rels>&#65279;<?xml version="1.0" encoding="utf-8"?><Relationships xmlns="http://schemas.openxmlformats.org/package/2006/relationships"><Relationship Type="http://schemas.openxmlformats.org/officeDocument/2006/relationships/image" Target="/media/image.png" Id="R1614507035764657" /></Relationships>
</file>