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3c4f699c541d2"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relevant qualification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4dbd5d427466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a7025cd0534da0">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e3fcabc66411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45083a3682c4d8c">
              <w:r>
                <w:rPr>
                  <w:rStyle w:val="Hyperlink"/>
                  <w:color w:val="244061"/>
                </w:rPr>
                <w:t xml:space="preserve">Early Childhood</w:t>
              </w:r>
            </w:hyperlink>
            <w:r>
              <w:rPr>
                <w:rStyle w:val="row-content"/>
                <w:color w:val="244061"/>
              </w:rPr>
              <w:t xml:space="preserve">, Standard 21/05/2010</w:t>
            </w:r>
          </w:p>
          <w:p>
            <w:pPr>
              <w:spacing w:before="0" w:after="0"/>
            </w:pPr>
            <w:hyperlink w:history="true" r:id="Re1d1a9a40fae45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4e1508f94f47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52d919c8bf40af">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4926356694234">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04326b66b4176">
              <w:r>
                <w:rPr>
                  <w:rStyle w:val="Hyperlink"/>
                  <w:color w:val="244061"/>
                </w:rPr>
                <w:t xml:space="preserve">Health!</w:t>
              </w:r>
            </w:hyperlink>
            <w:r>
              <w:rPr>
                <w:rStyle w:val="row-content"/>
                <w:color w:val="244061"/>
              </w:rPr>
              <w:t xml:space="preserve">, Standard 04/05/2005</w:t>
            </w:r>
          </w:p>
          <w:p>
            <w:pPr>
              <w:spacing w:before="0" w:after="0"/>
            </w:pPr>
            <w:hyperlink w:history="true" r:id="R985243f58a42464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b5cdfc3cb4c4fe4">
              <w:r>
                <w:rPr>
                  <w:rStyle w:val="Hyperlink"/>
                  <w:color w:val="244061"/>
                </w:rPr>
                <w:t xml:space="preserve">Early Childhood</w:t>
              </w:r>
            </w:hyperlink>
            <w:r>
              <w:rPr>
                <w:rStyle w:val="row-content"/>
                <w:color w:val="244061"/>
              </w:rPr>
              <w:t xml:space="preserve">, Standard 07/06/2011</w:t>
            </w:r>
          </w:p>
          <w:p>
            <w:pPr>
              <w:spacing w:before="0" w:after="0"/>
            </w:pPr>
            <w:hyperlink w:history="true" r:id="Re13232aebc7e4ffb">
              <w:r>
                <w:rPr>
                  <w:rStyle w:val="Hyperlink"/>
                  <w:color w:val="244061"/>
                </w:rPr>
                <w:t xml:space="preserve">Indigenous</w:t>
              </w:r>
            </w:hyperlink>
            <w:r>
              <w:rPr>
                <w:rStyle w:val="row-content"/>
                <w:color w:val="244061"/>
              </w:rPr>
              <w:t xml:space="preserve">, Standard 16/09/2014</w:t>
            </w:r>
          </w:p>
          <w:p>
            <w:pPr>
              <w:spacing w:before="0" w:after="0"/>
            </w:pPr>
            <w:hyperlink w:history="true" r:id="R8a2fbdc95f09418d">
              <w:r>
                <w:rPr>
                  <w:rStyle w:val="Hyperlink"/>
                  <w:color w:val="244061"/>
                </w:rPr>
                <w:t xml:space="preserve">Disability</w:t>
              </w:r>
            </w:hyperlink>
            <w:r>
              <w:rPr>
                <w:rStyle w:val="row-content"/>
                <w:color w:val="244061"/>
              </w:rPr>
              <w:t xml:space="preserve">, Standard 13/08/2015</w:t>
            </w:r>
          </w:p>
          <w:p>
            <w:pPr>
              <w:spacing w:before="0" w:after="0"/>
            </w:pPr>
            <w:hyperlink w:history="true" r:id="Redb2f2b34c9d46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1444efc906f464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a58c286e74490">
              <w:r>
                <w:rPr>
                  <w:rStyle w:val="Hyperlink"/>
                </w:rPr>
                <w:t xml:space="preserve">Bringing them Home/Link Up Counsellors cluster</w:t>
              </w:r>
            </w:hyperlink>
          </w:p>
          <w:p>
            <w:pPr>
              <w:pStyle w:val="registration-status"/>
              <w:spacing w:before="0" w:after="0"/>
            </w:pPr>
            <w:hyperlink w:history="true" r:id="R4b27265824064ec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the BTH or Link Up Counsellor having attained a qualification relevant to their work.</w:t>
            </w:r>
          </w:p>
          <w:p>
            <w:r>
              <w:br/>
            </w:r>
            <w:r>
              <w:br/>
            </w:r>
            <w:hyperlink w:history="true" r:id="R3454fda4e39d4b6c">
              <w:r>
                <w:rPr>
                  <w:rStyle w:val="Hyperlink"/>
                </w:rPr>
                <w:t xml:space="preserve">Bringing Them Home/Link Up Counsellors employment  characteristics cluster</w:t>
              </w:r>
            </w:hyperlink>
          </w:p>
          <w:p>
            <w:pPr>
              <w:pStyle w:val="registration-status"/>
              <w:spacing w:before="0" w:after="0"/>
            </w:pPr>
            <w:hyperlink w:history="true" r:id="R47b81b49102048f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82aa12cda91c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ed9a54dde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a12cda91c4d75" /><Relationship Type="http://schemas.openxmlformats.org/officeDocument/2006/relationships/header" Target="/word/header1.xml" Id="Rcca94ed9204a4c01" /><Relationship Type="http://schemas.openxmlformats.org/officeDocument/2006/relationships/settings" Target="/word/settings.xml" Id="R8245f915d53d460b" /><Relationship Type="http://schemas.openxmlformats.org/officeDocument/2006/relationships/styles" Target="/word/styles.xml" Id="R1687931908f74ae6" /><Relationship Type="http://schemas.openxmlformats.org/officeDocument/2006/relationships/hyperlink" Target="https://meteor-uat.aihw.gov.au/RegistrationAuthority/9" TargetMode="External" Id="R6714dbd5d427466d" /><Relationship Type="http://schemas.openxmlformats.org/officeDocument/2006/relationships/hyperlink" Target="https://meteor-uat.aihw.gov.au/content/391015" TargetMode="External" Id="Rc3a7025cd0534da0" /><Relationship Type="http://schemas.openxmlformats.org/officeDocument/2006/relationships/hyperlink" Target="https://meteor-uat.aihw.gov.au/RegistrationAuthority/3" TargetMode="External" Id="Rb24e3fcabc664119" /><Relationship Type="http://schemas.openxmlformats.org/officeDocument/2006/relationships/hyperlink" Target="https://meteor-uat.aihw.gov.au/RegistrationAuthority/15" TargetMode="External" Id="Re45083a3682c4d8c" /><Relationship Type="http://schemas.openxmlformats.org/officeDocument/2006/relationships/hyperlink" Target="https://meteor-uat.aihw.gov.au/RegistrationAuthority/9" TargetMode="External" Id="Re1d1a9a40fae4514" /><Relationship Type="http://schemas.openxmlformats.org/officeDocument/2006/relationships/hyperlink" Target="https://meteor-uat.aihw.gov.au/content/268955" TargetMode="External" Id="R084e1508f94f4787" /><Relationship Type="http://schemas.openxmlformats.org/officeDocument/2006/relationships/hyperlink" Target="https://meteor-uat.aihw.gov.au/content/390975" TargetMode="External" Id="Rf952d919c8bf40af" /><Relationship Type="http://schemas.openxmlformats.org/officeDocument/2006/relationships/hyperlink" Target="https://meteor-uat.aihw.gov.au/content/288905" TargetMode="External" Id="R3dd4926356694234" /><Relationship Type="http://schemas.openxmlformats.org/officeDocument/2006/relationships/hyperlink" Target="https://meteor-uat.aihw.gov.au/RegistrationAuthority/14" TargetMode="External" Id="Rc7504326b66b4176" /><Relationship Type="http://schemas.openxmlformats.org/officeDocument/2006/relationships/hyperlink" Target="https://meteor-uat.aihw.gov.au/RegistrationAuthority/3" TargetMode="External" Id="R985243f58a42464a" /><Relationship Type="http://schemas.openxmlformats.org/officeDocument/2006/relationships/hyperlink" Target="https://meteor-uat.aihw.gov.au/RegistrationAuthority/15" TargetMode="External" Id="Rbb5cdfc3cb4c4fe4" /><Relationship Type="http://schemas.openxmlformats.org/officeDocument/2006/relationships/hyperlink" Target="https://meteor-uat.aihw.gov.au/RegistrationAuthority/9" TargetMode="External" Id="Re13232aebc7e4ffb" /><Relationship Type="http://schemas.openxmlformats.org/officeDocument/2006/relationships/hyperlink" Target="https://meteor-uat.aihw.gov.au/RegistrationAuthority/18" TargetMode="External" Id="R8a2fbdc95f09418d" /><Relationship Type="http://schemas.openxmlformats.org/officeDocument/2006/relationships/hyperlink" Target="https://meteor-uat.aihw.gov.au/RegistrationAuthority/1" TargetMode="External" Id="Redb2f2b34c9d46de" /><Relationship Type="http://schemas.openxmlformats.org/officeDocument/2006/relationships/hyperlink" Target="https://meteor-uat.aihw.gov.au/RegistrationAuthority/4" TargetMode="External" Id="Ra1444efc906f4645" /><Relationship Type="http://schemas.openxmlformats.org/officeDocument/2006/relationships/hyperlink" Target="https://meteor-uat.aihw.gov.au/content/578340" TargetMode="External" Id="Rfa6a58c286e74490" /><Relationship Type="http://schemas.openxmlformats.org/officeDocument/2006/relationships/hyperlink" Target="https://meteor-uat.aihw.gov.au/RegistrationAuthority/9" TargetMode="External" Id="R4b27265824064ecd" /><Relationship Type="http://schemas.openxmlformats.org/officeDocument/2006/relationships/hyperlink" Target="https://meteor-uat.aihw.gov.au/content/613449" TargetMode="External" Id="R3454fda4e39d4b6c" /><Relationship Type="http://schemas.openxmlformats.org/officeDocument/2006/relationships/hyperlink" Target="https://meteor-uat.aihw.gov.au/RegistrationAuthority/9" TargetMode="External" Id="R47b81b49102048f6" /></Relationships>
</file>

<file path=word/_rels/header1.xml.rels>&#65279;<?xml version="1.0" encoding="utf-8"?><Relationships xmlns="http://schemas.openxmlformats.org/package/2006/relationships"><Relationship Type="http://schemas.openxmlformats.org/officeDocument/2006/relationships/image" Target="/media/image.png" Id="R2f8ed9a54dde43e2" /></Relationships>
</file>