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59a70f87c4463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review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c071f59c74f7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a74e67216d4470">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44a37ba2d418e">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as determined by the accrediting agency</w:t>
            </w:r>
          </w:p>
          <w:p>
            <w:pPr>
              <w:spacing w:after="160"/>
            </w:pPr>
            <w:r>
              <w:rPr>
                <w:rStyle w:val="row-content-rich-text"/>
              </w:rPr>
              <w:t xml:space="preserve">For more information on the determination of applicable standards please refer to the Australian Commission on Safety and Quality in Health Care website (</w:t>
            </w:r>
            <w:hyperlink w:history="true" r:id="R1f78cecbd404419d">
              <w:r>
                <w:rPr>
                  <w:rStyle w:val="Hyperlink"/>
                </w:rPr>
                <w:t xml:space="preserve">http://www.safetyandquality.gov.au/</w:t>
              </w:r>
            </w:hyperlink>
            <w:r>
              <w:rPr>
                <w:rStyle w:val="row-content-rich-text"/>
              </w:rPr>
              <w:t xml:space="preserve">).</w:t>
            </w:r>
          </w:p>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65bbf8a7b431d">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01f525e90e30437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afefaafa95a4db9">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d19d8d8f8b2e494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cf238f8eca64d8b">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4d9efe0128724cac">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81a9970ff9574461">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7875caf8e4c04ee0">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a5251e512a7b4430">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e16a2e93729c4b4b">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e513aa751aff4c7e">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10cd589a9abd46a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9524eaa89424a">
              <w:r>
                <w:rPr>
                  <w:rStyle w:val="Hyperlink"/>
                </w:rPr>
                <w:t xml:space="preserve">Mental health establishments NMDS 2015-16</w:t>
              </w:r>
            </w:hyperlink>
          </w:p>
          <w:p>
            <w:pPr>
              <w:pStyle w:val="registration-status"/>
              <w:spacing w:before="0" w:after="0"/>
            </w:pPr>
            <w:hyperlink w:history="true" r:id="Rf45e79cf640a4f3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Data should be reported against the National Standards for Mental Health Services 2010.</w:t>
            </w:r>
            <w:r>
              <w:br/>
            </w:r>
            <w:r>
              <w:br/>
            </w:r>
            <w:hyperlink w:history="true" r:id="R9c93372769c84acf">
              <w:r>
                <w:rPr>
                  <w:rStyle w:val="Hyperlink"/>
                </w:rPr>
                <w:t xml:space="preserve">Mental health establishments NMDS 2016-17</w:t>
              </w:r>
            </w:hyperlink>
          </w:p>
          <w:p>
            <w:pPr>
              <w:pStyle w:val="registration-status"/>
              <w:spacing w:before="0" w:after="0"/>
            </w:pPr>
            <w:hyperlink w:history="true" r:id="Rd219c7c2437e498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Data should be reported against the National Standards for Mental Health Services 2010.</w:t>
            </w:r>
            <w:r>
              <w:br/>
            </w:r>
            <w:r>
              <w:br/>
            </w:r>
            <w:hyperlink w:history="true" r:id="Rce4568718e374092">
              <w:r>
                <w:rPr>
                  <w:rStyle w:val="Hyperlink"/>
                </w:rPr>
                <w:t xml:space="preserve">Mental health establishments NMDS 2017–18</w:t>
              </w:r>
            </w:hyperlink>
          </w:p>
          <w:p>
            <w:pPr>
              <w:pStyle w:val="registration-status"/>
              <w:spacing w:before="0" w:after="0"/>
            </w:pPr>
            <w:hyperlink w:history="true" r:id="R4cfefe070d9e44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f6f95425ef3d42ee">
              <w:r>
                <w:rPr>
                  <w:rStyle w:val="Hyperlink"/>
                </w:rPr>
                <w:t xml:space="preserve">Mental health establishments NMDS 2018–19</w:t>
              </w:r>
            </w:hyperlink>
          </w:p>
          <w:p>
            <w:pPr>
              <w:pStyle w:val="registration-status"/>
              <w:spacing w:before="0" w:after="0"/>
            </w:pPr>
            <w:hyperlink w:history="true" r:id="Rbdff936482104b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f637831913b4428d">
              <w:r>
                <w:rPr>
                  <w:rStyle w:val="Hyperlink"/>
                </w:rPr>
                <w:t xml:space="preserve">Mental health establishments NMDS 2019–20</w:t>
              </w:r>
            </w:hyperlink>
          </w:p>
          <w:p>
            <w:pPr>
              <w:pStyle w:val="registration-status"/>
              <w:spacing w:before="0" w:after="0"/>
            </w:pPr>
            <w:hyperlink w:history="true" r:id="R43b31000038f4d3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63d88d52dc452f">
              <w:r>
                <w:rPr>
                  <w:rStyle w:val="Hyperlink"/>
                </w:rPr>
                <w:t xml:space="preserve">KPIs for Australian Public Mental Health Services: PI 03J – National Mental Health Service Standards compliance, 2018</w:t>
              </w:r>
            </w:hyperlink>
          </w:p>
          <w:p>
            <w:pPr>
              <w:pStyle w:val="registration-status"/>
              <w:spacing w:before="0" w:after="0"/>
            </w:pPr>
            <w:hyperlink w:history="true" r:id="R23052517c91549d0">
              <w:r>
                <w:rPr>
                  <w:rStyle w:val="Hyperlink"/>
                  <w:color w:val="244061"/>
                </w:rPr>
                <w:t xml:space="preserve">Health!</w:t>
              </w:r>
            </w:hyperlink>
            <w:r>
              <w:rPr>
                <w:rStyle w:val="row-content"/>
                <w:color w:val="244061"/>
              </w:rPr>
              <w:t xml:space="preserve">, Superseded 16/02/2021</w:t>
            </w:r>
          </w:p>
          <w:p>
            <w:r>
              <w:br/>
            </w:r>
            <w:hyperlink w:history="true" r:id="R3c6f6c8f6cb74727">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8b2082ba7c864374">
              <w:r>
                <w:rPr>
                  <w:rStyle w:val="Hyperlink"/>
                  <w:color w:val="244061"/>
                </w:rPr>
                <w:t xml:space="preserve">Health!</w:t>
              </w:r>
            </w:hyperlink>
            <w:r>
              <w:rPr>
                <w:rStyle w:val="row-content"/>
                <w:color w:val="244061"/>
              </w:rPr>
              <w:t xml:space="preserve">, Superseded 16/02/2021</w:t>
            </w:r>
          </w:p>
          <w:p>
            <w:r>
              <w:br/>
            </w:r>
            <w:hyperlink w:history="true" r:id="R9f08364d312d4639">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514cb48933da43ec">
              <w:r>
                <w:rPr>
                  <w:rStyle w:val="Hyperlink"/>
                  <w:color w:val="244061"/>
                </w:rPr>
                <w:t xml:space="preserve">Health!</w:t>
              </w:r>
            </w:hyperlink>
            <w:r>
              <w:rPr>
                <w:rStyle w:val="row-content"/>
                <w:color w:val="244061"/>
              </w:rPr>
              <w:t xml:space="preserve">, Standard 13/01/2021</w:t>
            </w:r>
          </w:p>
          <w:p>
            <w:r>
              <w:br/>
            </w:r>
            <w:hyperlink w:history="true" r:id="R452b57d461e042d6">
              <w:r>
                <w:rPr>
                  <w:rStyle w:val="Hyperlink"/>
                </w:rPr>
                <w:t xml:space="preserve">KPIs for Australian Public Mental Health Services: PI 03J – National Mental Health Service Standards compliance, 2021</w:t>
              </w:r>
            </w:hyperlink>
          </w:p>
          <w:p>
            <w:pPr>
              <w:pStyle w:val="registration-status"/>
              <w:spacing w:before="0" w:after="0"/>
            </w:pPr>
            <w:hyperlink w:history="true" r:id="R3967c75c05b34657">
              <w:r>
                <w:rPr>
                  <w:rStyle w:val="Hyperlink"/>
                  <w:color w:val="244061"/>
                </w:rPr>
                <w:t xml:space="preserve">Health!</w:t>
              </w:r>
            </w:hyperlink>
            <w:r>
              <w:rPr>
                <w:rStyle w:val="row-content"/>
                <w:color w:val="244061"/>
              </w:rPr>
              <w:t xml:space="preserve">, Standard 17/12/2021</w:t>
            </w:r>
          </w:p>
          <w:p>
            <w:r>
              <w:br/>
            </w:r>
            <w:hyperlink w:history="true" r:id="R88269c70d8a849c4">
              <w:r>
                <w:rPr>
                  <w:rStyle w:val="Hyperlink"/>
                </w:rPr>
                <w:t xml:space="preserve">KPIs for Australian Public Mental Health Services: PI 03J – National Service Standards compliance, 2017</w:t>
              </w:r>
            </w:hyperlink>
          </w:p>
          <w:p>
            <w:pPr>
              <w:pStyle w:val="registration-status"/>
              <w:spacing w:before="0" w:after="0"/>
            </w:pPr>
            <w:hyperlink w:history="true" r:id="R0baeabf4e5464c02">
              <w:r>
                <w:rPr>
                  <w:rStyle w:val="Hyperlink"/>
                  <w:color w:val="244061"/>
                </w:rPr>
                <w:t xml:space="preserve">Health!</w:t>
              </w:r>
            </w:hyperlink>
            <w:r>
              <w:rPr>
                <w:rStyle w:val="row-content"/>
                <w:color w:val="244061"/>
              </w:rPr>
              <w:t xml:space="preserve">, Standard 14/06/2017</w:t>
            </w:r>
          </w:p>
          <w:p>
            <w:r>
              <w:br/>
            </w:r>
          </w:p>
        </w:tc>
      </w:tr>
    </w:tbl>
    <w:p/>
    <w:tbl>
      <w:tblPr>
        <w:tblStyle w:val="TableGrid"/>
        <w:tblW w:w="0" w:type="auto"/>
      </w:tblPr>
    </w:tbl>
    <w:p>
      <w:r>
        <w:br/>
      </w:r>
    </w:p>
    <w:sectPr>
      <w:footerReference xmlns:r="http://schemas.openxmlformats.org/officeDocument/2006/relationships" w:type="default" r:id="R35cdee4e6b3a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f22e944ef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dee4e6b3a4022" /><Relationship Type="http://schemas.openxmlformats.org/officeDocument/2006/relationships/header" Target="/word/header1.xml" Id="Ra129cfa4395442f4" /><Relationship Type="http://schemas.openxmlformats.org/officeDocument/2006/relationships/settings" Target="/word/settings.xml" Id="Rdfeda72f3a504878" /><Relationship Type="http://schemas.openxmlformats.org/officeDocument/2006/relationships/styles" Target="/word/styles.xml" Id="Rb333a2134d4f4904" /><Relationship Type="http://schemas.openxmlformats.org/officeDocument/2006/relationships/numbering" Target="/word/numbering.xml" Id="R6337af760ef34ccc" /><Relationship Type="http://schemas.openxmlformats.org/officeDocument/2006/relationships/hyperlink" Target="https://meteor-uat.aihw.gov.au/RegistrationAuthority/14" TargetMode="External" Id="Rf96c071f59c74f7a" /><Relationship Type="http://schemas.openxmlformats.org/officeDocument/2006/relationships/hyperlink" Target="https://meteor-uat.aihw.gov.au/content/287791" TargetMode="External" Id="Rada74e67216d4470" /><Relationship Type="http://schemas.openxmlformats.org/officeDocument/2006/relationships/hyperlink" Target="https://meteor-uat.aihw.gov.au/content/573545" TargetMode="External" Id="R7b244a37ba2d418e" /><Relationship Type="http://schemas.openxmlformats.org/officeDocument/2006/relationships/hyperlink" Target="http://www.safetyandquality.gov.au/" TargetMode="External" Id="R1f78cecbd404419d" /><Relationship Type="http://schemas.openxmlformats.org/officeDocument/2006/relationships/hyperlink" Target="https://meteor-uat.aihw.gov.au/content/287800" TargetMode="External" Id="Rc4465bbf8a7b431d" /><Relationship Type="http://schemas.openxmlformats.org/officeDocument/2006/relationships/hyperlink" Target="https://meteor-uat.aihw.gov.au/RegistrationAuthority/14" TargetMode="External" Id="R01f525e90e304373" /><Relationship Type="http://schemas.openxmlformats.org/officeDocument/2006/relationships/hyperlink" Target="https://meteor-uat.aihw.gov.au/content/722190" TargetMode="External" Id="Rfafefaafa95a4db9" /><Relationship Type="http://schemas.openxmlformats.org/officeDocument/2006/relationships/hyperlink" Target="https://meteor-uat.aihw.gov.au/RegistrationAuthority/14" TargetMode="External" Id="Rd19d8d8f8b2e494c" /><Relationship Type="http://schemas.openxmlformats.org/officeDocument/2006/relationships/hyperlink" Target="https://meteor-uat.aihw.gov.au/content/633021" TargetMode="External" Id="R0cf238f8eca64d8b" /><Relationship Type="http://schemas.openxmlformats.org/officeDocument/2006/relationships/hyperlink" Target="https://meteor-uat.aihw.gov.au/RegistrationAuthority/14" TargetMode="External" Id="R4d9efe0128724cac" /><Relationship Type="http://schemas.openxmlformats.org/officeDocument/2006/relationships/hyperlink" Target="https://meteor-uat.aihw.gov.au/content/712095" TargetMode="External" Id="R81a9970ff9574461" /><Relationship Type="http://schemas.openxmlformats.org/officeDocument/2006/relationships/hyperlink" Target="https://meteor-uat.aihw.gov.au/RegistrationAuthority/14" TargetMode="External" Id="R7875caf8e4c04ee0" /><Relationship Type="http://schemas.openxmlformats.org/officeDocument/2006/relationships/hyperlink" Target="https://meteor-uat.aihw.gov.au/content/725527" TargetMode="External" Id="Ra5251e512a7b4430" /><Relationship Type="http://schemas.openxmlformats.org/officeDocument/2006/relationships/hyperlink" Target="https://meteor-uat.aihw.gov.au/RegistrationAuthority/14" TargetMode="External" Id="Re16a2e93729c4b4b" /><Relationship Type="http://schemas.openxmlformats.org/officeDocument/2006/relationships/hyperlink" Target="https://meteor-uat.aihw.gov.au/content/742463" TargetMode="External" Id="Re513aa751aff4c7e" /><Relationship Type="http://schemas.openxmlformats.org/officeDocument/2006/relationships/hyperlink" Target="https://meteor-uat.aihw.gov.au/RegistrationAuthority/14" TargetMode="External" Id="R10cd589a9abd46ad" /><Relationship Type="http://schemas.openxmlformats.org/officeDocument/2006/relationships/hyperlink" Target="https://meteor-uat.aihw.gov.au/content/565661" TargetMode="External" Id="R18b9524eaa89424a" /><Relationship Type="http://schemas.openxmlformats.org/officeDocument/2006/relationships/hyperlink" Target="https://meteor-uat.aihw.gov.au/RegistrationAuthority/14" TargetMode="External" Id="Rf45e79cf640a4f3d" /><Relationship Type="http://schemas.openxmlformats.org/officeDocument/2006/relationships/hyperlink" Target="https://meteor-uat.aihw.gov.au/content/605829" TargetMode="External" Id="R9c93372769c84acf" /><Relationship Type="http://schemas.openxmlformats.org/officeDocument/2006/relationships/hyperlink" Target="https://meteor-uat.aihw.gov.au/RegistrationAuthority/14" TargetMode="External" Id="Rd219c7c2437e498a" /><Relationship Type="http://schemas.openxmlformats.org/officeDocument/2006/relationships/hyperlink" Target="https://meteor-uat.aihw.gov.au/content/645723" TargetMode="External" Id="Rce4568718e374092" /><Relationship Type="http://schemas.openxmlformats.org/officeDocument/2006/relationships/hyperlink" Target="https://meteor-uat.aihw.gov.au/RegistrationAuthority/14" TargetMode="External" Id="R4cfefe070d9e44de" /><Relationship Type="http://schemas.openxmlformats.org/officeDocument/2006/relationships/hyperlink" Target="https://meteor-uat.aihw.gov.au/content/677892" TargetMode="External" Id="Rf6f95425ef3d42ee" /><Relationship Type="http://schemas.openxmlformats.org/officeDocument/2006/relationships/hyperlink" Target="https://meteor-uat.aihw.gov.au/RegistrationAuthority/14" TargetMode="External" Id="Rbdff936482104b57" /><Relationship Type="http://schemas.openxmlformats.org/officeDocument/2006/relationships/hyperlink" Target="https://meteor-uat.aihw.gov.au/content/707557" TargetMode="External" Id="Rf637831913b4428d" /><Relationship Type="http://schemas.openxmlformats.org/officeDocument/2006/relationships/hyperlink" Target="https://meteor-uat.aihw.gov.au/RegistrationAuthority/14" TargetMode="External" Id="R43b31000038f4d31" /><Relationship Type="http://schemas.openxmlformats.org/officeDocument/2006/relationships/hyperlink" Target="https://meteor-uat.aihw.gov.au/content/692978" TargetMode="External" Id="Rb563d88d52dc452f" /><Relationship Type="http://schemas.openxmlformats.org/officeDocument/2006/relationships/hyperlink" Target="https://meteor-uat.aihw.gov.au/RegistrationAuthority/14" TargetMode="External" Id="R23052517c91549d0" /><Relationship Type="http://schemas.openxmlformats.org/officeDocument/2006/relationships/hyperlink" Target="https://meteor-uat.aihw.gov.au/content/709392" TargetMode="External" Id="R3c6f6c8f6cb74727" /><Relationship Type="http://schemas.openxmlformats.org/officeDocument/2006/relationships/hyperlink" Target="https://meteor-uat.aihw.gov.au/RegistrationAuthority/14" TargetMode="External" Id="R8b2082ba7c864374" /><Relationship Type="http://schemas.openxmlformats.org/officeDocument/2006/relationships/hyperlink" Target="https://meteor-uat.aihw.gov.au/content/723384" TargetMode="External" Id="R9f08364d312d4639" /><Relationship Type="http://schemas.openxmlformats.org/officeDocument/2006/relationships/hyperlink" Target="https://meteor-uat.aihw.gov.au/RegistrationAuthority/14" TargetMode="External" Id="R514cb48933da43ec" /><Relationship Type="http://schemas.openxmlformats.org/officeDocument/2006/relationships/hyperlink" Target="https://meteor-uat.aihw.gov.au/content/739876" TargetMode="External" Id="R452b57d461e042d6" /><Relationship Type="http://schemas.openxmlformats.org/officeDocument/2006/relationships/hyperlink" Target="https://meteor-uat.aihw.gov.au/RegistrationAuthority/14" TargetMode="External" Id="R3967c75c05b34657" /><Relationship Type="http://schemas.openxmlformats.org/officeDocument/2006/relationships/hyperlink" Target="https://meteor-uat.aihw.gov.au/content/663808" TargetMode="External" Id="R88269c70d8a849c4" /><Relationship Type="http://schemas.openxmlformats.org/officeDocument/2006/relationships/hyperlink" Target="https://meteor-uat.aihw.gov.au/RegistrationAuthority/14" TargetMode="External" Id="R0baeabf4e5464c02" /></Relationships>
</file>

<file path=word/_rels/header1.xml.rels>&#65279;<?xml version="1.0" encoding="utf-8"?><Relationships xmlns="http://schemas.openxmlformats.org/package/2006/relationships"><Relationship Type="http://schemas.openxmlformats.org/officeDocument/2006/relationships/image" Target="/media/image.png" Id="R0bbf22e944ef4fce" /></Relationships>
</file>