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8567b4827465d" /></Relationships>
</file>

<file path=word/document.xml><?xml version="1.0" encoding="utf-8"?>
<w:document xmlns:r="http://schemas.openxmlformats.org/officeDocument/2006/relationships" xmlns:w="http://schemas.openxmlformats.org/wordprocessingml/2006/main">
  <w:body>
    <w:p>
      <w:pPr>
        <w:pStyle w:val="Title"/>
      </w:pPr>
      <w:r>
        <w:t>Person—person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primary identifier; Patient secondary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PER_IDENTIFIER_1; PER_IDENTIFIER_2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6c8d8b71b4ed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identifier unique within an establishment or agency, as represented by an alphanumeric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993f677d5d4157">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16399690124186">
              <w:r>
                <w:rPr>
                  <w:rStyle w:val="Hyperlink"/>
                </w:rPr>
                <w:t xml:space="preserve">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reporting nationally, using the data element:</w:t>
            </w:r>
          </w:p>
          <w:p>
            <w:hyperlink w:history="true" r:id="R222cd67688d04955">
              <w:r>
                <w:rPr>
                  <w:rStyle w:val="Hyperlink"/>
                </w:rPr>
                <w:t xml:space="preserve">Person-person identifier, XXXXXX[X(14)]</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7a909dc90c4b41">
              <w:r>
                <w:rPr>
                  <w:rStyle w:val="Hyperlink"/>
                </w:rPr>
                <w:t xml:space="preserve">Person—person identifier, X(8)</w:t>
              </w:r>
            </w:hyperlink>
          </w:p>
          <w:p>
            <w:pPr>
              <w:pStyle w:val="registration-status"/>
              <w:spacing w:before="0" w:after="0"/>
            </w:pPr>
            <w:hyperlink w:history="true" r:id="R05f16b3edd334d6d">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db74b2acbab4f0b">
              <w:r>
                <w:rPr>
                  <w:rStyle w:val="Hyperlink"/>
                </w:rPr>
                <w:t xml:space="preserve">Person—person identifier, XXXXXX[X(14)]</w:t>
              </w:r>
            </w:hyperlink>
          </w:p>
          <w:p>
            <w:pPr>
              <w:pStyle w:val="registration-status"/>
              <w:spacing w:before="0" w:after="0"/>
            </w:pPr>
            <w:hyperlink w:history="true" r:id="R88c947afaece4705">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06bb114397aa433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258b1ab61b04494">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036e49de78be4ec8">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9d5521abc904e0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8bf8bfe0b8c4650">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6d9bef60058c4b1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e091c0189844384">
              <w:r>
                <w:rPr>
                  <w:rStyle w:val="Hyperlink"/>
                  <w:color w:val="244061"/>
                </w:rPr>
                <w:t xml:space="preserve">Youth Justice</w:t>
              </w:r>
            </w:hyperlink>
            <w:r>
              <w:rPr>
                <w:rStyle w:val="row-content"/>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deca504c8a473b">
              <w:r>
                <w:rPr>
                  <w:rStyle w:val="Hyperlink"/>
                </w:rPr>
                <w:t xml:space="preserve">WA Health Non-Admitted Patient Activity and Wait List Data Collection (NAPAAWL DC) 2013-14</w:t>
              </w:r>
            </w:hyperlink>
          </w:p>
          <w:p>
            <w:pPr>
              <w:pStyle w:val="registration-status"/>
              <w:spacing w:before="0" w:after="0"/>
            </w:pPr>
            <w:hyperlink w:history="true" r:id="R76fe1b9c052f49f0">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a9c88ce496fe46a0">
              <w:r>
                <w:rPr>
                  <w:rStyle w:val="Hyperlink"/>
                </w:rPr>
                <w:t xml:space="preserve">Non-admitted patient DSS 2013-14</w:t>
              </w:r>
            </w:hyperlink>
          </w:p>
          <w:p>
            <w:hyperlink w:history="true" r:id="R9902edd0826c4f62">
              <w:r>
                <w:rPr>
                  <w:rStyle w:val="Hyperlink"/>
                </w:rPr>
                <w:t xml:space="preserve">Activty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d5228208e9fa4ead">
              <w:r>
                <w:rPr>
                  <w:rStyle w:val="Hyperlink"/>
                </w:rPr>
                <w:t xml:space="preserve">Person-person identifier, XXXXXX[X(14)]</w:t>
              </w:r>
            </w:hyperlink>
          </w:p>
          <w:p>
            <w:r>
              <w:br/>
            </w:r>
            <w:r>
              <w:br/>
            </w:r>
            <w:hyperlink w:history="true" r:id="R1afcb989e02e4b86">
              <w:r>
                <w:rPr>
                  <w:rStyle w:val="Hyperlink"/>
                </w:rPr>
                <w:t xml:space="preserve">WA Health Non-Admitted Patient Activity and Wait List Data Collection (NAPAAWL DC) 2014-15</w:t>
              </w:r>
            </w:hyperlink>
          </w:p>
          <w:p>
            <w:pPr>
              <w:pStyle w:val="registration-status"/>
              <w:spacing w:before="0" w:after="0"/>
            </w:pPr>
            <w:hyperlink w:history="true" r:id="R1b788437cc424c22">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9e3fa7e1fc2e4365">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d5b164b792c34fd4">
              <w:r>
                <w:rPr>
                  <w:rStyle w:val="Hyperlink"/>
                </w:rPr>
                <w:t xml:space="preserve">Person-person identifier, XXXXXX[X(14)]</w:t>
              </w:r>
            </w:hyperlink>
          </w:p>
          <w:p>
            <w:r>
              <w:br/>
            </w:r>
            <w:r>
              <w:br/>
            </w:r>
          </w:p>
        </w:tc>
      </w:tr>
    </w:tbl>
    <w:p/>
    <w:tbl>
      <w:tblPr>
        <w:tblStyle w:val="TableGrid"/>
        <w:tblW w:w="0" w:type="auto"/>
      </w:tblPr>
    </w:tbl>
    <w:p>
      <w:r>
        <w:br/>
      </w:r>
    </w:p>
    <w:sectPr>
      <w:footerReference xmlns:r="http://schemas.openxmlformats.org/officeDocument/2006/relationships" w:type="default" r:id="Re7617a75eb5d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0eab1d348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17a75eb5d4e2a" /><Relationship Type="http://schemas.openxmlformats.org/officeDocument/2006/relationships/header" Target="/word/header1.xml" Id="R3c9b5b62895140ed" /><Relationship Type="http://schemas.openxmlformats.org/officeDocument/2006/relationships/settings" Target="/word/settings.xml" Id="R4413117e70bd4b88" /><Relationship Type="http://schemas.openxmlformats.org/officeDocument/2006/relationships/styles" Target="/word/styles.xml" Id="R466644b671ee42a0" /><Relationship Type="http://schemas.openxmlformats.org/officeDocument/2006/relationships/hyperlink" Target="https://meteor-uat.aihw.gov.au/RegistrationAuthority/5" TargetMode="External" Id="Rff36c8d8b71b4ed0" /><Relationship Type="http://schemas.openxmlformats.org/officeDocument/2006/relationships/hyperlink" Target="https://meteor-uat.aihw.gov.au/content/287172" TargetMode="External" Id="Rc1993f677d5d4157" /><Relationship Type="http://schemas.openxmlformats.org/officeDocument/2006/relationships/hyperlink" Target="https://meteor-uat.aihw.gov.au/content/570648" TargetMode="External" Id="R1a16399690124186" /><Relationship Type="http://schemas.openxmlformats.org/officeDocument/2006/relationships/hyperlink" Target="https://meteor-uat.aihw.gov.au/content/290046" TargetMode="External" Id="R222cd67688d04955" /><Relationship Type="http://schemas.openxmlformats.org/officeDocument/2006/relationships/hyperlink" Target="https://meteor-uat.aihw.gov.au/content/643305" TargetMode="External" Id="Reb7a909dc90c4b41" /><Relationship Type="http://schemas.openxmlformats.org/officeDocument/2006/relationships/hyperlink" Target="https://meteor-uat.aihw.gov.au/RegistrationAuthority/5" TargetMode="External" Id="R05f16b3edd334d6d" /><Relationship Type="http://schemas.openxmlformats.org/officeDocument/2006/relationships/hyperlink" Target="https://meteor-uat.aihw.gov.au/content/290046" TargetMode="External" Id="R7db74b2acbab4f0b" /><Relationship Type="http://schemas.openxmlformats.org/officeDocument/2006/relationships/hyperlink" Target="https://meteor-uat.aihw.gov.au/RegistrationAuthority/3" TargetMode="External" Id="R88c947afaece4705" /><Relationship Type="http://schemas.openxmlformats.org/officeDocument/2006/relationships/hyperlink" Target="https://meteor-uat.aihw.gov.au/RegistrationAuthority/18" TargetMode="External" Id="R06bb114397aa4331" /><Relationship Type="http://schemas.openxmlformats.org/officeDocument/2006/relationships/hyperlink" Target="https://meteor-uat.aihw.gov.au/RegistrationAuthority/15" TargetMode="External" Id="R1258b1ab61b04494" /><Relationship Type="http://schemas.openxmlformats.org/officeDocument/2006/relationships/hyperlink" Target="https://meteor-uat.aihw.gov.au/RegistrationAuthority/14" TargetMode="External" Id="R036e49de78be4ec8" /><Relationship Type="http://schemas.openxmlformats.org/officeDocument/2006/relationships/hyperlink" Target="https://meteor-uat.aihw.gov.au/RegistrationAuthority/6" TargetMode="External" Id="Rc9d5521abc904e05" /><Relationship Type="http://schemas.openxmlformats.org/officeDocument/2006/relationships/hyperlink" Target="https://meteor-uat.aihw.gov.au/RegistrationAuthority/9" TargetMode="External" Id="R58bf8bfe0b8c4650" /><Relationship Type="http://schemas.openxmlformats.org/officeDocument/2006/relationships/hyperlink" Target="https://meteor-uat.aihw.gov.au/RegistrationAuthority/10" TargetMode="External" Id="R6d9bef60058c4b1d" /><Relationship Type="http://schemas.openxmlformats.org/officeDocument/2006/relationships/hyperlink" Target="https://meteor-uat.aihw.gov.au/RegistrationAuthority/4" TargetMode="External" Id="Rce091c0189844384" /><Relationship Type="http://schemas.openxmlformats.org/officeDocument/2006/relationships/hyperlink" Target="https://meteor-uat.aihw.gov.au/content/490816" TargetMode="External" Id="R85deca504c8a473b" /><Relationship Type="http://schemas.openxmlformats.org/officeDocument/2006/relationships/hyperlink" Target="https://meteor-uat.aihw.gov.au/RegistrationAuthority/5" TargetMode="External" Id="R76fe1b9c052f49f0" /><Relationship Type="http://schemas.openxmlformats.org/officeDocument/2006/relationships/hyperlink" Target="https://meteor-uat.aihw.gov.au/content/509071" TargetMode="External" Id="Ra9c88ce496fe46a0" /><Relationship Type="http://schemas.openxmlformats.org/officeDocument/2006/relationships/hyperlink" Target="https://meteor-uat.aihw.gov.au/content/497531" TargetMode="External" Id="R9902edd0826c4f62" /><Relationship Type="http://schemas.openxmlformats.org/officeDocument/2006/relationships/hyperlink" Target="https://meteor-uat.aihw.gov.au/content/290046" TargetMode="External" Id="Rd5228208e9fa4ead" /><Relationship Type="http://schemas.openxmlformats.org/officeDocument/2006/relationships/hyperlink" Target="https://meteor-uat.aihw.gov.au/content/605977" TargetMode="External" Id="R1afcb989e02e4b86" /><Relationship Type="http://schemas.openxmlformats.org/officeDocument/2006/relationships/hyperlink" Target="https://meteor-uat.aihw.gov.au/RegistrationAuthority/5" TargetMode="External" Id="R1b788437cc424c22" /><Relationship Type="http://schemas.openxmlformats.org/officeDocument/2006/relationships/hyperlink" Target="https://meteor-uat.aihw.gov.au/content/548176" TargetMode="External" Id="R9e3fa7e1fc2e4365" /><Relationship Type="http://schemas.openxmlformats.org/officeDocument/2006/relationships/hyperlink" Target="https://meteor-uat.aihw.gov.au/content/290046" TargetMode="External" Id="Rd5b164b792c34fd4" /></Relationships>
</file>

<file path=word/_rels/header1.xml.rels>&#65279;<?xml version="1.0" encoding="utf-8"?><Relationships xmlns="http://schemas.openxmlformats.org/package/2006/relationships"><Relationship Type="http://schemas.openxmlformats.org/officeDocument/2006/relationships/image" Target="/media/image.png" Id="Rf980eab1d3484b9e" /></Relationships>
</file>